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291"/>
        <w:bidiVisual/>
        <w:tblW w:w="0" w:type="auto"/>
        <w:tblLook w:val="04A0" w:firstRow="1" w:lastRow="0" w:firstColumn="1" w:lastColumn="0" w:noHBand="0" w:noVBand="1"/>
      </w:tblPr>
      <w:tblGrid>
        <w:gridCol w:w="7123"/>
      </w:tblGrid>
      <w:tr w:rsidR="00DF292E" w:rsidTr="00A53A48">
        <w:trPr>
          <w:trHeight w:val="695"/>
        </w:trPr>
        <w:tc>
          <w:tcPr>
            <w:tcW w:w="7123" w:type="dxa"/>
            <w:vAlign w:val="center"/>
          </w:tcPr>
          <w:p w:rsidR="00DF292E" w:rsidRPr="00FC15CF" w:rsidRDefault="00DF292E" w:rsidP="00DE7C1B">
            <w:pPr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FC15CF">
              <w:rPr>
                <w:rFonts w:cs="B Nazanin" w:hint="cs"/>
                <w:b/>
                <w:bCs/>
                <w:sz w:val="36"/>
                <w:szCs w:val="36"/>
                <w:rtl/>
              </w:rPr>
              <w:t>کاربرگ انتخاب واحد دانشجویان دانشگاه هنر اصفهان</w:t>
            </w:r>
          </w:p>
        </w:tc>
      </w:tr>
    </w:tbl>
    <w:p w:rsidR="003D4328" w:rsidRPr="00DE7C1B" w:rsidRDefault="00DF292E" w:rsidP="00DE7C1B">
      <w:pPr>
        <w:jc w:val="center"/>
        <w:rPr>
          <w:b/>
          <w:bCs/>
          <w:rtl/>
        </w:rPr>
      </w:pPr>
      <w:r w:rsidRPr="00DE7C1B">
        <w:rPr>
          <w:rFonts w:cs="B Nazanin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58240" behindDoc="0" locked="0" layoutInCell="1" allowOverlap="1" wp14:anchorId="2B014879" wp14:editId="6B461F00">
            <wp:simplePos x="0" y="0"/>
            <wp:positionH relativeFrom="column">
              <wp:posOffset>-447675</wp:posOffset>
            </wp:positionH>
            <wp:positionV relativeFrom="paragraph">
              <wp:posOffset>-64770</wp:posOffset>
            </wp:positionV>
            <wp:extent cx="523127" cy="876300"/>
            <wp:effectExtent l="0" t="0" r="0" b="0"/>
            <wp:wrapNone/>
            <wp:docPr id="1" name="Picture 1" descr="D:\SHARE\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RE\9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27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C1B" w:rsidRPr="00DE7C1B">
        <w:rPr>
          <w:rFonts w:hint="cs"/>
          <w:b/>
          <w:bCs/>
          <w:rtl/>
        </w:rPr>
        <w:t>بسمه تعالی</w:t>
      </w:r>
    </w:p>
    <w:p w:rsidR="00DF292E" w:rsidRPr="00DE7C1B" w:rsidRDefault="00DF292E" w:rsidP="00C7164A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FC15CF" w:rsidRPr="00DE7C1B" w:rsidRDefault="00FC15CF" w:rsidP="00014EBC">
      <w:pPr>
        <w:jc w:val="center"/>
        <w:rPr>
          <w:rFonts w:cs="B Nazanin"/>
          <w:b/>
          <w:bCs/>
          <w:rtl/>
        </w:rPr>
      </w:pPr>
    </w:p>
    <w:p w:rsidR="00014EBC" w:rsidRDefault="00014EBC" w:rsidP="00014EBC">
      <w:pPr>
        <w:jc w:val="center"/>
        <w:rPr>
          <w:rtl/>
        </w:rPr>
      </w:pPr>
      <w:r w:rsidRPr="00DE7C1B">
        <w:rPr>
          <w:rFonts w:cs="B Nazanin" w:hint="cs"/>
          <w:b/>
          <w:bCs/>
          <w:sz w:val="28"/>
          <w:szCs w:val="28"/>
          <w:rtl/>
        </w:rPr>
        <w:t>سال تحصیلی............................ نیمسال.........................</w:t>
      </w:r>
    </w:p>
    <w:tbl>
      <w:tblPr>
        <w:tblStyle w:val="TableGrid"/>
        <w:bidiVisual/>
        <w:tblW w:w="9603" w:type="dxa"/>
        <w:tblInd w:w="-3" w:type="dxa"/>
        <w:tblLook w:val="04A0" w:firstRow="1" w:lastRow="0" w:firstColumn="1" w:lastColumn="0" w:noHBand="0" w:noVBand="1"/>
      </w:tblPr>
      <w:tblGrid>
        <w:gridCol w:w="9603"/>
      </w:tblGrid>
      <w:tr w:rsidR="00FC15CF" w:rsidTr="00A53A48">
        <w:trPr>
          <w:trHeight w:val="1153"/>
        </w:trPr>
        <w:tc>
          <w:tcPr>
            <w:tcW w:w="9603" w:type="dxa"/>
            <w:vAlign w:val="center"/>
          </w:tcPr>
          <w:p w:rsidR="00FC15CF" w:rsidRPr="00BB0BB8" w:rsidRDefault="00FC15CF" w:rsidP="00BB0BB8">
            <w:pPr>
              <w:rPr>
                <w:rFonts w:cs="B Nazanin"/>
                <w:b/>
                <w:bCs/>
                <w:rtl/>
              </w:rPr>
            </w:pPr>
            <w:r w:rsidRPr="00BB0BB8">
              <w:rPr>
                <w:rFonts w:cs="B Nazanin" w:hint="cs"/>
                <w:b/>
                <w:bCs/>
                <w:rtl/>
              </w:rPr>
              <w:t xml:space="preserve">نام و نام خانوادگی دانشجو: </w:t>
            </w:r>
            <w:r w:rsidR="00BB0BB8">
              <w:rPr>
                <w:rFonts w:cs="B Nazanin" w:hint="cs"/>
                <w:b/>
                <w:bCs/>
                <w:rtl/>
              </w:rPr>
              <w:t>..................................</w:t>
            </w:r>
            <w:r w:rsidRPr="00BB0BB8">
              <w:rPr>
                <w:rFonts w:cs="B Nazanin" w:hint="cs"/>
                <w:b/>
                <w:bCs/>
                <w:rtl/>
              </w:rPr>
              <w:t xml:space="preserve"> شماره دانشجویی:  </w:t>
            </w:r>
            <w:r w:rsidR="00BB0BB8">
              <w:rPr>
                <w:rFonts w:cs="B Nazanin" w:hint="cs"/>
                <w:b/>
                <w:bCs/>
                <w:rtl/>
              </w:rPr>
              <w:t>........................................</w:t>
            </w:r>
            <w:r w:rsidRPr="00BB0BB8">
              <w:rPr>
                <w:rFonts w:cs="B Nazanin" w:hint="cs"/>
                <w:b/>
                <w:bCs/>
                <w:rtl/>
              </w:rPr>
              <w:t xml:space="preserve">  رشته</w:t>
            </w:r>
            <w:r w:rsidR="00BB0BB8">
              <w:rPr>
                <w:rFonts w:cs="B Nazanin" w:hint="cs"/>
                <w:b/>
                <w:bCs/>
                <w:rtl/>
              </w:rPr>
              <w:t>..................................................</w:t>
            </w:r>
          </w:p>
          <w:p w:rsidR="00FC15CF" w:rsidRDefault="00FC15CF" w:rsidP="00A45D50">
            <w:pPr>
              <w:rPr>
                <w:rtl/>
              </w:rPr>
            </w:pPr>
            <w:r w:rsidRPr="00BB0BB8">
              <w:rPr>
                <w:rFonts w:cs="B Nazanin" w:hint="cs"/>
                <w:b/>
                <w:bCs/>
                <w:rtl/>
              </w:rPr>
              <w:t>مقطع</w:t>
            </w:r>
            <w:r w:rsidR="00BB0BB8">
              <w:rPr>
                <w:rFonts w:cs="B Nazanin" w:hint="cs"/>
                <w:b/>
                <w:bCs/>
                <w:rtl/>
              </w:rPr>
              <w:t>:</w:t>
            </w:r>
            <w:r w:rsidR="00A45D50">
              <w:rPr>
                <w:rFonts w:cs="B Nazanin" w:hint="cs"/>
                <w:b/>
                <w:bCs/>
                <w:rtl/>
              </w:rPr>
              <w:t xml:space="preserve"> </w:t>
            </w:r>
            <w:r w:rsidR="00BB0BB8">
              <w:rPr>
                <w:rFonts w:cs="B Nazanin" w:hint="cs"/>
                <w:b/>
                <w:bCs/>
                <w:rtl/>
              </w:rPr>
              <w:t>..........................................</w:t>
            </w:r>
            <w:r w:rsidRPr="00BB0BB8">
              <w:rPr>
                <w:rFonts w:cs="B Nazanin" w:hint="cs"/>
                <w:b/>
                <w:bCs/>
                <w:rtl/>
              </w:rPr>
              <w:t>ورودی</w:t>
            </w:r>
            <w:r w:rsidR="00BB0BB8">
              <w:rPr>
                <w:rFonts w:cs="B Nazanin" w:hint="cs"/>
                <w:b/>
                <w:bCs/>
                <w:rtl/>
              </w:rPr>
              <w:t>:</w:t>
            </w:r>
            <w:r w:rsidR="00A45D50">
              <w:rPr>
                <w:rFonts w:cs="B Nazanin" w:hint="cs"/>
                <w:b/>
                <w:bCs/>
                <w:rtl/>
              </w:rPr>
              <w:t xml:space="preserve"> </w:t>
            </w:r>
            <w:r w:rsidR="00BB0BB8">
              <w:rPr>
                <w:rFonts w:cs="B Nazanin" w:hint="cs"/>
                <w:b/>
                <w:bCs/>
                <w:rtl/>
              </w:rPr>
              <w:t>............................م</w:t>
            </w:r>
            <w:r w:rsidRPr="00BB0BB8">
              <w:rPr>
                <w:rFonts w:cs="B Nazanin" w:hint="cs"/>
                <w:b/>
                <w:bCs/>
                <w:rtl/>
              </w:rPr>
              <w:t xml:space="preserve">عدل کل: </w:t>
            </w:r>
            <w:r w:rsidR="00BB0BB8">
              <w:rPr>
                <w:rFonts w:cs="B Nazanin" w:hint="cs"/>
                <w:b/>
                <w:bCs/>
                <w:rtl/>
              </w:rPr>
              <w:t>.......................</w:t>
            </w:r>
            <w:r w:rsidR="00A53A48">
              <w:rPr>
                <w:rFonts w:cs="B Nazanin" w:hint="cs"/>
                <w:b/>
                <w:bCs/>
                <w:rtl/>
              </w:rPr>
              <w:t xml:space="preserve"> </w:t>
            </w:r>
            <w:r w:rsidR="00BB0BB8">
              <w:rPr>
                <w:rFonts w:cs="B Nazanin" w:hint="cs"/>
                <w:b/>
                <w:bCs/>
                <w:rtl/>
              </w:rPr>
              <w:t xml:space="preserve">شماره تلفن همراه: </w:t>
            </w:r>
            <w:r w:rsidR="00A53A48">
              <w:rPr>
                <w:rFonts w:cs="B Nazanin" w:hint="cs"/>
                <w:b/>
                <w:bCs/>
                <w:rtl/>
              </w:rPr>
              <w:t>..........................................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62"/>
        <w:bidiVisual/>
        <w:tblW w:w="9705" w:type="dxa"/>
        <w:tblLook w:val="04A0" w:firstRow="1" w:lastRow="0" w:firstColumn="1" w:lastColumn="0" w:noHBand="0" w:noVBand="1"/>
      </w:tblPr>
      <w:tblGrid>
        <w:gridCol w:w="625"/>
        <w:gridCol w:w="570"/>
        <w:gridCol w:w="2119"/>
        <w:gridCol w:w="1107"/>
        <w:gridCol w:w="1110"/>
        <w:gridCol w:w="1115"/>
        <w:gridCol w:w="1104"/>
        <w:gridCol w:w="1955"/>
      </w:tblGrid>
      <w:tr w:rsidR="00604883" w:rsidRPr="00635303" w:rsidTr="00635303">
        <w:trPr>
          <w:trHeight w:val="504"/>
        </w:trPr>
        <w:tc>
          <w:tcPr>
            <w:tcW w:w="625" w:type="dxa"/>
            <w:vAlign w:val="center"/>
          </w:tcPr>
          <w:p w:rsidR="00604883" w:rsidRPr="00635303" w:rsidRDefault="00604883" w:rsidP="00635303">
            <w:pPr>
              <w:rPr>
                <w:rFonts w:cs="B Nazanin"/>
                <w:rtl/>
              </w:rPr>
            </w:pPr>
            <w:r w:rsidRPr="00635303">
              <w:rPr>
                <w:rFonts w:cs="B Nazanin" w:hint="cs"/>
                <w:rtl/>
              </w:rPr>
              <w:t>ردیف</w:t>
            </w:r>
          </w:p>
        </w:tc>
        <w:tc>
          <w:tcPr>
            <w:tcW w:w="570" w:type="dxa"/>
            <w:vAlign w:val="center"/>
          </w:tcPr>
          <w:p w:rsidR="00604883" w:rsidRPr="00635303" w:rsidRDefault="00604883" w:rsidP="00635303">
            <w:pPr>
              <w:rPr>
                <w:rFonts w:cs="B Nazanin"/>
                <w:rtl/>
              </w:rPr>
            </w:pPr>
            <w:r w:rsidRPr="00635303">
              <w:rPr>
                <w:rFonts w:cs="B Nazanin" w:hint="cs"/>
                <w:rtl/>
              </w:rPr>
              <w:t>گروه</w:t>
            </w:r>
          </w:p>
        </w:tc>
        <w:tc>
          <w:tcPr>
            <w:tcW w:w="2119" w:type="dxa"/>
            <w:vAlign w:val="center"/>
          </w:tcPr>
          <w:p w:rsidR="00604883" w:rsidRPr="00635303" w:rsidRDefault="00604883" w:rsidP="00635303">
            <w:pPr>
              <w:rPr>
                <w:rFonts w:cs="B Nazanin"/>
                <w:rtl/>
              </w:rPr>
            </w:pPr>
            <w:r w:rsidRPr="00635303">
              <w:rPr>
                <w:rFonts w:cs="B Nazanin" w:hint="cs"/>
                <w:rtl/>
              </w:rPr>
              <w:t>نام درس</w:t>
            </w:r>
          </w:p>
        </w:tc>
        <w:tc>
          <w:tcPr>
            <w:tcW w:w="1107" w:type="dxa"/>
            <w:vAlign w:val="center"/>
          </w:tcPr>
          <w:p w:rsidR="00604883" w:rsidRPr="00635303" w:rsidRDefault="00604883" w:rsidP="00635303">
            <w:pPr>
              <w:rPr>
                <w:rFonts w:cs="B Nazanin"/>
                <w:rtl/>
              </w:rPr>
            </w:pPr>
            <w:r w:rsidRPr="00635303">
              <w:rPr>
                <w:rFonts w:cs="B Nazanin" w:hint="cs"/>
                <w:rtl/>
              </w:rPr>
              <w:t>کد درس</w:t>
            </w:r>
          </w:p>
        </w:tc>
        <w:tc>
          <w:tcPr>
            <w:tcW w:w="1110" w:type="dxa"/>
            <w:vAlign w:val="center"/>
          </w:tcPr>
          <w:p w:rsidR="00604883" w:rsidRPr="00635303" w:rsidRDefault="00604883" w:rsidP="00635303">
            <w:pPr>
              <w:rPr>
                <w:rFonts w:cs="B Nazanin"/>
                <w:rtl/>
              </w:rPr>
            </w:pPr>
            <w:r w:rsidRPr="00635303">
              <w:rPr>
                <w:rFonts w:cs="B Nazanin" w:hint="cs"/>
                <w:rtl/>
              </w:rPr>
              <w:t>روز کلاس</w:t>
            </w:r>
          </w:p>
        </w:tc>
        <w:tc>
          <w:tcPr>
            <w:tcW w:w="1115" w:type="dxa"/>
            <w:vAlign w:val="center"/>
          </w:tcPr>
          <w:p w:rsidR="00604883" w:rsidRPr="00635303" w:rsidRDefault="00604883" w:rsidP="00635303">
            <w:pPr>
              <w:rPr>
                <w:rFonts w:cs="B Nazanin"/>
                <w:rtl/>
              </w:rPr>
            </w:pPr>
            <w:r w:rsidRPr="00635303">
              <w:rPr>
                <w:rFonts w:cs="B Nazanin" w:hint="cs"/>
                <w:rtl/>
              </w:rPr>
              <w:t>ساعت کلاس</w:t>
            </w:r>
          </w:p>
        </w:tc>
        <w:tc>
          <w:tcPr>
            <w:tcW w:w="1104" w:type="dxa"/>
            <w:vAlign w:val="center"/>
          </w:tcPr>
          <w:p w:rsidR="00604883" w:rsidRPr="00635303" w:rsidRDefault="00604883" w:rsidP="00635303">
            <w:pPr>
              <w:rPr>
                <w:rFonts w:cs="B Nazanin"/>
                <w:rtl/>
              </w:rPr>
            </w:pPr>
            <w:r w:rsidRPr="00635303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955" w:type="dxa"/>
            <w:vAlign w:val="center"/>
          </w:tcPr>
          <w:p w:rsidR="00604883" w:rsidRPr="00635303" w:rsidRDefault="00604883" w:rsidP="00635303">
            <w:pPr>
              <w:rPr>
                <w:rFonts w:cs="B Nazanin"/>
                <w:rtl/>
              </w:rPr>
            </w:pPr>
            <w:r w:rsidRPr="00635303">
              <w:rPr>
                <w:rFonts w:cs="B Nazanin" w:hint="cs"/>
                <w:rtl/>
              </w:rPr>
              <w:t>ملاحضات</w:t>
            </w:r>
          </w:p>
        </w:tc>
      </w:tr>
      <w:tr w:rsidR="00604883" w:rsidTr="00604883">
        <w:trPr>
          <w:trHeight w:val="474"/>
        </w:trPr>
        <w:tc>
          <w:tcPr>
            <w:tcW w:w="625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570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2119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07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10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15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04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955" w:type="dxa"/>
          </w:tcPr>
          <w:p w:rsidR="00604883" w:rsidRDefault="00604883" w:rsidP="00604883">
            <w:pPr>
              <w:rPr>
                <w:rtl/>
              </w:rPr>
            </w:pPr>
          </w:p>
        </w:tc>
      </w:tr>
      <w:tr w:rsidR="00604883" w:rsidTr="00604883">
        <w:trPr>
          <w:trHeight w:val="504"/>
        </w:trPr>
        <w:tc>
          <w:tcPr>
            <w:tcW w:w="625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570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2119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07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10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15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04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955" w:type="dxa"/>
          </w:tcPr>
          <w:p w:rsidR="00604883" w:rsidRDefault="00604883" w:rsidP="00604883">
            <w:pPr>
              <w:rPr>
                <w:rtl/>
              </w:rPr>
            </w:pPr>
          </w:p>
        </w:tc>
      </w:tr>
      <w:tr w:rsidR="00604883" w:rsidTr="00604883">
        <w:trPr>
          <w:trHeight w:val="474"/>
        </w:trPr>
        <w:tc>
          <w:tcPr>
            <w:tcW w:w="625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570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2119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07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10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15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04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955" w:type="dxa"/>
          </w:tcPr>
          <w:p w:rsidR="00604883" w:rsidRDefault="00604883" w:rsidP="00604883">
            <w:pPr>
              <w:rPr>
                <w:rtl/>
              </w:rPr>
            </w:pPr>
          </w:p>
        </w:tc>
      </w:tr>
      <w:tr w:rsidR="00604883" w:rsidTr="00604883">
        <w:trPr>
          <w:trHeight w:val="504"/>
        </w:trPr>
        <w:tc>
          <w:tcPr>
            <w:tcW w:w="625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570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2119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07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10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15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04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955" w:type="dxa"/>
          </w:tcPr>
          <w:p w:rsidR="00604883" w:rsidRDefault="00604883" w:rsidP="00604883">
            <w:pPr>
              <w:rPr>
                <w:rtl/>
              </w:rPr>
            </w:pPr>
          </w:p>
        </w:tc>
      </w:tr>
      <w:tr w:rsidR="00604883" w:rsidTr="00604883">
        <w:trPr>
          <w:trHeight w:val="504"/>
        </w:trPr>
        <w:tc>
          <w:tcPr>
            <w:tcW w:w="625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570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2119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07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10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15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04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955" w:type="dxa"/>
          </w:tcPr>
          <w:p w:rsidR="00604883" w:rsidRDefault="00604883" w:rsidP="00604883">
            <w:pPr>
              <w:rPr>
                <w:rtl/>
              </w:rPr>
            </w:pPr>
          </w:p>
        </w:tc>
      </w:tr>
      <w:tr w:rsidR="00604883" w:rsidTr="00604883">
        <w:trPr>
          <w:trHeight w:val="474"/>
        </w:trPr>
        <w:tc>
          <w:tcPr>
            <w:tcW w:w="625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570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2119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07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10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15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04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955" w:type="dxa"/>
          </w:tcPr>
          <w:p w:rsidR="00604883" w:rsidRDefault="00604883" w:rsidP="00604883">
            <w:pPr>
              <w:rPr>
                <w:rtl/>
              </w:rPr>
            </w:pPr>
          </w:p>
        </w:tc>
      </w:tr>
      <w:tr w:rsidR="00604883" w:rsidTr="00604883">
        <w:trPr>
          <w:trHeight w:val="504"/>
        </w:trPr>
        <w:tc>
          <w:tcPr>
            <w:tcW w:w="625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570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2119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07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10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15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04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955" w:type="dxa"/>
          </w:tcPr>
          <w:p w:rsidR="00604883" w:rsidRDefault="00604883" w:rsidP="00604883">
            <w:pPr>
              <w:rPr>
                <w:rtl/>
              </w:rPr>
            </w:pPr>
          </w:p>
        </w:tc>
      </w:tr>
      <w:tr w:rsidR="00604883" w:rsidTr="00604883">
        <w:trPr>
          <w:trHeight w:val="504"/>
        </w:trPr>
        <w:tc>
          <w:tcPr>
            <w:tcW w:w="625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570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2119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07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10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15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04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955" w:type="dxa"/>
          </w:tcPr>
          <w:p w:rsidR="00604883" w:rsidRDefault="00604883" w:rsidP="00604883">
            <w:pPr>
              <w:rPr>
                <w:rtl/>
              </w:rPr>
            </w:pPr>
          </w:p>
        </w:tc>
      </w:tr>
      <w:tr w:rsidR="00604883" w:rsidTr="00604883">
        <w:trPr>
          <w:trHeight w:val="504"/>
        </w:trPr>
        <w:tc>
          <w:tcPr>
            <w:tcW w:w="625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570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2119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07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10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15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04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955" w:type="dxa"/>
          </w:tcPr>
          <w:p w:rsidR="00604883" w:rsidRDefault="00604883" w:rsidP="00604883">
            <w:pPr>
              <w:rPr>
                <w:rtl/>
              </w:rPr>
            </w:pPr>
          </w:p>
        </w:tc>
      </w:tr>
      <w:tr w:rsidR="00604883" w:rsidTr="00604883">
        <w:trPr>
          <w:trHeight w:val="504"/>
        </w:trPr>
        <w:tc>
          <w:tcPr>
            <w:tcW w:w="625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570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2119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07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10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15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04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955" w:type="dxa"/>
          </w:tcPr>
          <w:p w:rsidR="00604883" w:rsidRDefault="00604883" w:rsidP="00604883">
            <w:pPr>
              <w:rPr>
                <w:rtl/>
              </w:rPr>
            </w:pPr>
          </w:p>
        </w:tc>
      </w:tr>
      <w:tr w:rsidR="00604883" w:rsidTr="00604883">
        <w:trPr>
          <w:trHeight w:val="504"/>
        </w:trPr>
        <w:tc>
          <w:tcPr>
            <w:tcW w:w="625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570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2119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07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10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15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104" w:type="dxa"/>
          </w:tcPr>
          <w:p w:rsidR="00604883" w:rsidRDefault="00604883" w:rsidP="00604883">
            <w:pPr>
              <w:rPr>
                <w:rtl/>
              </w:rPr>
            </w:pPr>
          </w:p>
        </w:tc>
        <w:tc>
          <w:tcPr>
            <w:tcW w:w="1955" w:type="dxa"/>
          </w:tcPr>
          <w:p w:rsidR="00604883" w:rsidRDefault="00604883" w:rsidP="00604883">
            <w:pPr>
              <w:rPr>
                <w:rtl/>
              </w:rPr>
            </w:pPr>
          </w:p>
        </w:tc>
      </w:tr>
    </w:tbl>
    <w:p w:rsidR="00FC15CF" w:rsidRPr="009961FB" w:rsidRDefault="00FC15CF">
      <w:pPr>
        <w:rPr>
          <w:sz w:val="10"/>
          <w:szCs w:val="10"/>
          <w:rtl/>
        </w:rPr>
      </w:pPr>
    </w:p>
    <w:p w:rsidR="00C7164A" w:rsidRPr="002A0EC9" w:rsidRDefault="00C7164A">
      <w:pPr>
        <w:rPr>
          <w:rFonts w:cs="B Nazanin"/>
          <w:b/>
          <w:bCs/>
        </w:rPr>
      </w:pPr>
      <w:r w:rsidRPr="009820D8">
        <w:rPr>
          <w:rFonts w:cs="B Nazanin" w:hint="cs"/>
          <w:b/>
          <w:bCs/>
          <w:sz w:val="24"/>
          <w:szCs w:val="24"/>
          <w:rtl/>
        </w:rPr>
        <w:t>جمع واحدها</w:t>
      </w:r>
      <w:r w:rsidRPr="002A0EC9">
        <w:rPr>
          <w:rFonts w:cs="B Nazanin" w:hint="cs"/>
          <w:b/>
          <w:bCs/>
          <w:rtl/>
        </w:rPr>
        <w:t>:.......................................</w:t>
      </w:r>
    </w:p>
    <w:tbl>
      <w:tblPr>
        <w:tblStyle w:val="TableGrid"/>
        <w:bidiVisual/>
        <w:tblW w:w="9685" w:type="dxa"/>
        <w:tblInd w:w="-263" w:type="dxa"/>
        <w:tblLook w:val="04A0" w:firstRow="1" w:lastRow="0" w:firstColumn="1" w:lastColumn="0" w:noHBand="0" w:noVBand="1"/>
      </w:tblPr>
      <w:tblGrid>
        <w:gridCol w:w="1608"/>
        <w:gridCol w:w="236"/>
        <w:gridCol w:w="2456"/>
        <w:gridCol w:w="236"/>
        <w:gridCol w:w="2456"/>
        <w:gridCol w:w="271"/>
        <w:gridCol w:w="2422"/>
      </w:tblGrid>
      <w:tr w:rsidR="00C7164A" w:rsidRPr="009820D8" w:rsidTr="00A45D50">
        <w:trPr>
          <w:trHeight w:val="1458"/>
        </w:trPr>
        <w:tc>
          <w:tcPr>
            <w:tcW w:w="1608" w:type="dxa"/>
          </w:tcPr>
          <w:p w:rsidR="00C7164A" w:rsidRPr="002E4A0A" w:rsidRDefault="00C7164A">
            <w:pPr>
              <w:rPr>
                <w:rFonts w:cs="B Nazanin"/>
                <w:rtl/>
              </w:rPr>
            </w:pPr>
            <w:r w:rsidRPr="002E4A0A">
              <w:rPr>
                <w:rFonts w:cs="B Nazanin" w:hint="cs"/>
                <w:rtl/>
              </w:rPr>
              <w:t>تاریخ و امضاء</w:t>
            </w:r>
            <w:r w:rsidRPr="002E4A0A">
              <w:rPr>
                <w:rFonts w:cs="B Nazanin" w:hint="cs"/>
                <w:rtl/>
              </w:rPr>
              <w:br/>
              <w:t>دانشجو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7164A" w:rsidRPr="002E4A0A" w:rsidRDefault="00C7164A">
            <w:pPr>
              <w:rPr>
                <w:rtl/>
              </w:rPr>
            </w:pPr>
          </w:p>
        </w:tc>
        <w:tc>
          <w:tcPr>
            <w:tcW w:w="2456" w:type="dxa"/>
          </w:tcPr>
          <w:p w:rsidR="00C7164A" w:rsidRPr="002E4A0A" w:rsidRDefault="00C7164A" w:rsidP="002A0EC9">
            <w:pPr>
              <w:jc w:val="center"/>
              <w:rPr>
                <w:rFonts w:cs="B Nazanin"/>
                <w:rtl/>
              </w:rPr>
            </w:pPr>
            <w:r w:rsidRPr="002E4A0A">
              <w:rPr>
                <w:rFonts w:cs="B Nazanin" w:hint="cs"/>
                <w:rtl/>
              </w:rPr>
              <w:t>تاریخ و امضا مدیر گروه آموزشی</w:t>
            </w:r>
            <w:r w:rsidR="002E4A0A">
              <w:rPr>
                <w:rFonts w:cs="B Nazanin"/>
                <w:rtl/>
              </w:rPr>
              <w:br/>
            </w:r>
            <w:r w:rsidRPr="002E4A0A">
              <w:rPr>
                <w:rFonts w:cs="B Nazanin" w:hint="cs"/>
                <w:rtl/>
              </w:rPr>
              <w:br/>
              <w:t>تاریخ و ا</w:t>
            </w:r>
            <w:r w:rsidR="00A45D50">
              <w:rPr>
                <w:rFonts w:cs="B Nazanin" w:hint="cs"/>
                <w:rtl/>
              </w:rPr>
              <w:t>م</w:t>
            </w:r>
            <w:r w:rsidRPr="002E4A0A">
              <w:rPr>
                <w:rFonts w:cs="B Nazanin" w:hint="cs"/>
                <w:rtl/>
              </w:rPr>
              <w:t>ضا مدیرگروه عمومی</w:t>
            </w:r>
            <w:r w:rsidR="002E4A0A">
              <w:rPr>
                <w:rFonts w:cs="B Nazanin"/>
                <w:rtl/>
              </w:rPr>
              <w:br/>
            </w:r>
            <w:r w:rsidRPr="002E4A0A">
              <w:rPr>
                <w:rFonts w:cs="B Nazanin" w:hint="cs"/>
                <w:rtl/>
              </w:rPr>
              <w:br/>
              <w:t>تاریخ و امضا مدیر گروه معارف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7164A" w:rsidRPr="002E4A0A" w:rsidRDefault="00C7164A">
            <w:pPr>
              <w:rPr>
                <w:rtl/>
              </w:rPr>
            </w:pPr>
          </w:p>
        </w:tc>
        <w:tc>
          <w:tcPr>
            <w:tcW w:w="2456" w:type="dxa"/>
          </w:tcPr>
          <w:p w:rsidR="00C7164A" w:rsidRPr="002E4A0A" w:rsidRDefault="00C7164A" w:rsidP="002A0EC9">
            <w:pPr>
              <w:jc w:val="center"/>
              <w:rPr>
                <w:rFonts w:cs="B Nazanin"/>
                <w:rtl/>
              </w:rPr>
            </w:pPr>
            <w:r w:rsidRPr="002E4A0A">
              <w:rPr>
                <w:rFonts w:cs="B Nazanin" w:hint="cs"/>
                <w:rtl/>
              </w:rPr>
              <w:t>تاریخ و امضا معاون آموزشی و تحصیلات تکمیلی دانشکده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C7164A" w:rsidRPr="002E4A0A" w:rsidRDefault="00C7164A">
            <w:pPr>
              <w:rPr>
                <w:rtl/>
              </w:rPr>
            </w:pPr>
          </w:p>
        </w:tc>
        <w:tc>
          <w:tcPr>
            <w:tcW w:w="2422" w:type="dxa"/>
          </w:tcPr>
          <w:p w:rsidR="00C7164A" w:rsidRPr="002E4A0A" w:rsidRDefault="009735F4" w:rsidP="002A0EC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تایید اداره آموزش دانشکده</w:t>
            </w:r>
          </w:p>
          <w:p w:rsidR="00C7164A" w:rsidRPr="002E4A0A" w:rsidRDefault="00C7164A" w:rsidP="002A0EC9">
            <w:pPr>
              <w:jc w:val="center"/>
              <w:rPr>
                <w:rFonts w:cs="B Nazanin"/>
                <w:rtl/>
              </w:rPr>
            </w:pPr>
            <w:r w:rsidRPr="002E4A0A">
              <w:rPr>
                <w:rFonts w:cs="B Nazanin" w:hint="cs"/>
                <w:rtl/>
              </w:rPr>
              <w:t>( امضا کارشناس)</w:t>
            </w:r>
          </w:p>
        </w:tc>
      </w:tr>
    </w:tbl>
    <w:p w:rsidR="000C5D43" w:rsidRDefault="000C5D43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211"/>
        <w:bidiVisual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BB0BB8" w:rsidRPr="009820D8" w:rsidTr="00BB0BB8">
        <w:trPr>
          <w:trHeight w:val="1664"/>
        </w:trPr>
        <w:tc>
          <w:tcPr>
            <w:tcW w:w="9498" w:type="dxa"/>
          </w:tcPr>
          <w:p w:rsidR="00BB0BB8" w:rsidRPr="009820D8" w:rsidRDefault="00BB0BB8" w:rsidP="004F0014">
            <w:pPr>
              <w:pStyle w:val="ListParagraph"/>
              <w:ind w:left="34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1-</w:t>
            </w:r>
            <w:r w:rsidRPr="009820D8">
              <w:rPr>
                <w:rFonts w:cs="B Nazanin" w:hint="cs"/>
                <w:sz w:val="20"/>
                <w:szCs w:val="20"/>
                <w:rtl/>
              </w:rPr>
              <w:t xml:space="preserve">این کاربرگ باید بدون خط خوردگی باشد. </w:t>
            </w:r>
            <w:r w:rsidRPr="009820D8">
              <w:rPr>
                <w:rFonts w:cs="B Nazanin"/>
                <w:sz w:val="20"/>
                <w:szCs w:val="20"/>
                <w:rtl/>
              </w:rPr>
              <w:br/>
            </w:r>
            <w:r w:rsidRPr="009820D8">
              <w:rPr>
                <w:rFonts w:cs="B Nazanin" w:hint="cs"/>
                <w:sz w:val="20"/>
                <w:szCs w:val="20"/>
                <w:rtl/>
              </w:rPr>
              <w:t xml:space="preserve">2- تداخل دروس یا تداخل امتحان در زمان انتخاب واحد تنها با مجوز شورای آموزشی دانشگاه قابل قبول است.( تنها در شرایط خاص </w:t>
            </w:r>
            <w:r w:rsidR="004F0014">
              <w:rPr>
                <w:rFonts w:cs="B Nazanin" w:hint="cs"/>
                <w:sz w:val="20"/>
                <w:szCs w:val="20"/>
                <w:rtl/>
              </w:rPr>
              <w:t>و با ارائه ی مستندات لازم</w:t>
            </w:r>
            <w:r w:rsidRPr="009820D8">
              <w:rPr>
                <w:rFonts w:cs="B Nazanin" w:hint="cs"/>
                <w:sz w:val="20"/>
                <w:szCs w:val="20"/>
                <w:rtl/>
              </w:rPr>
              <w:t xml:space="preserve">.) </w:t>
            </w:r>
            <w:r w:rsidRPr="009820D8">
              <w:rPr>
                <w:rFonts w:cs="B Nazanin" w:hint="cs"/>
                <w:sz w:val="20"/>
                <w:szCs w:val="20"/>
                <w:rtl/>
              </w:rPr>
              <w:br/>
              <w:t xml:space="preserve">3- در انتخاب واحد به مقررات پیش نیازها و تاثیر میانگین نیم سال قبل توجه کنید.   </w:t>
            </w:r>
          </w:p>
          <w:p w:rsidR="00BB0BB8" w:rsidRPr="009820D8" w:rsidRDefault="00BB0BB8" w:rsidP="00642662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9820D8">
              <w:rPr>
                <w:rFonts w:cs="B Nazanin" w:hint="cs"/>
                <w:sz w:val="20"/>
                <w:szCs w:val="20"/>
                <w:rtl/>
              </w:rPr>
              <w:t xml:space="preserve">4- دانشجویان کارشناسی باید حداقل </w:t>
            </w:r>
            <w:r w:rsidR="00642662">
              <w:rPr>
                <w:rFonts w:cs="B Nazanin" w:hint="cs"/>
                <w:sz w:val="20"/>
                <w:szCs w:val="20"/>
                <w:rtl/>
              </w:rPr>
              <w:t>12</w:t>
            </w:r>
            <w:r w:rsidRPr="009820D8">
              <w:rPr>
                <w:rFonts w:cs="B Nazanin" w:hint="cs"/>
                <w:sz w:val="20"/>
                <w:szCs w:val="20"/>
                <w:rtl/>
              </w:rPr>
              <w:t xml:space="preserve"> و حداکثر 20 واحد و دانشجویان کارشناسی ارشد حداقل 8 واحد و حداکثر </w:t>
            </w:r>
            <w:r w:rsidR="00642662">
              <w:rPr>
                <w:rFonts w:cs="B Nazanin" w:hint="cs"/>
                <w:sz w:val="20"/>
                <w:szCs w:val="20"/>
                <w:rtl/>
              </w:rPr>
              <w:t>14</w:t>
            </w:r>
            <w:bookmarkStart w:id="0" w:name="_GoBack"/>
            <w:bookmarkEnd w:id="0"/>
            <w:r w:rsidRPr="009820D8">
              <w:rPr>
                <w:rFonts w:cs="B Nazanin" w:hint="cs"/>
                <w:sz w:val="20"/>
                <w:szCs w:val="20"/>
                <w:rtl/>
              </w:rPr>
              <w:t xml:space="preserve"> واحد داشته باشند.</w:t>
            </w:r>
          </w:p>
          <w:p w:rsidR="00BB0BB8" w:rsidRPr="009820D8" w:rsidRDefault="00BB0BB8" w:rsidP="00BB0BB8">
            <w:pPr>
              <w:pStyle w:val="ListParagraph"/>
              <w:ind w:left="0" w:firstLine="34"/>
              <w:jc w:val="both"/>
              <w:rPr>
                <w:rFonts w:cs="B Nazanin"/>
                <w:sz w:val="20"/>
                <w:szCs w:val="20"/>
                <w:rtl/>
              </w:rPr>
            </w:pPr>
            <w:r w:rsidRPr="009820D8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Pr="009820D8">
              <w:rPr>
                <w:rFonts w:cs="B Nazanin" w:hint="cs"/>
                <w:sz w:val="20"/>
                <w:szCs w:val="20"/>
                <w:rtl/>
              </w:rPr>
              <w:t>- دانشجویانی که دارای معدل بالای 17 هستند و یا در ترم آخر تحصیلی ب</w:t>
            </w:r>
            <w:r w:rsidR="004F0014">
              <w:rPr>
                <w:rFonts w:cs="B Nazanin" w:hint="cs"/>
                <w:sz w:val="20"/>
                <w:szCs w:val="20"/>
                <w:rtl/>
              </w:rPr>
              <w:t xml:space="preserve">ه </w:t>
            </w:r>
            <w:r w:rsidRPr="009820D8">
              <w:rPr>
                <w:rFonts w:cs="B Nazanin" w:hint="cs"/>
                <w:sz w:val="20"/>
                <w:szCs w:val="20"/>
                <w:rtl/>
              </w:rPr>
              <w:t>سر می برند می توانند تا سقف 24 واحد درسی را اخذ نمایند.</w:t>
            </w:r>
          </w:p>
          <w:p w:rsidR="00BB0BB8" w:rsidRPr="009820D8" w:rsidRDefault="00BB0BB8" w:rsidP="00BB0BB8">
            <w:pPr>
              <w:jc w:val="both"/>
              <w:rPr>
                <w:rFonts w:cs="B Nazanin"/>
                <w:i/>
                <w:iCs/>
                <w:rtl/>
              </w:rPr>
            </w:pPr>
            <w:r w:rsidRPr="009820D8">
              <w:rPr>
                <w:rFonts w:cs="B Nazanin" w:hint="cs"/>
                <w:sz w:val="20"/>
                <w:szCs w:val="20"/>
                <w:rtl/>
              </w:rPr>
              <w:t xml:space="preserve">6- </w:t>
            </w:r>
            <w:r w:rsidR="0021343F">
              <w:rPr>
                <w:rFonts w:cs="B Nazanin" w:hint="cs"/>
                <w:sz w:val="20"/>
                <w:szCs w:val="20"/>
                <w:rtl/>
              </w:rPr>
              <w:t xml:space="preserve"> سقف واحد مجاز برای دانشجویان کارشناسی</w:t>
            </w:r>
            <w:r w:rsidRPr="009820D8">
              <w:rPr>
                <w:rFonts w:cs="B Nazanin" w:hint="cs"/>
                <w:sz w:val="20"/>
                <w:szCs w:val="20"/>
                <w:rtl/>
              </w:rPr>
              <w:t xml:space="preserve"> که در ترم قبل مشروط شده اند تعداد 14 واحد درسی است.</w:t>
            </w:r>
          </w:p>
        </w:tc>
      </w:tr>
    </w:tbl>
    <w:p w:rsidR="00C7164A" w:rsidRDefault="00C7164A" w:rsidP="00263B3F"/>
    <w:sectPr w:rsidR="00C7164A" w:rsidSect="00263B3F">
      <w:pgSz w:w="11906" w:h="16838"/>
      <w:pgMar w:top="510" w:right="1418" w:bottom="510" w:left="136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06821"/>
    <w:multiLevelType w:val="hybridMultilevel"/>
    <w:tmpl w:val="1E146FB2"/>
    <w:lvl w:ilvl="0" w:tplc="760637C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6C000F"/>
    <w:multiLevelType w:val="hybridMultilevel"/>
    <w:tmpl w:val="0BFC1DCE"/>
    <w:lvl w:ilvl="0" w:tplc="BA26F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774C6"/>
    <w:multiLevelType w:val="hybridMultilevel"/>
    <w:tmpl w:val="92F67F32"/>
    <w:lvl w:ilvl="0" w:tplc="443627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CF"/>
    <w:rsid w:val="00014EBC"/>
    <w:rsid w:val="000C5D43"/>
    <w:rsid w:val="00211C55"/>
    <w:rsid w:val="0021343F"/>
    <w:rsid w:val="00263B3F"/>
    <w:rsid w:val="002A0EC9"/>
    <w:rsid w:val="002E4A0A"/>
    <w:rsid w:val="00393282"/>
    <w:rsid w:val="003D4328"/>
    <w:rsid w:val="004F0014"/>
    <w:rsid w:val="00520F38"/>
    <w:rsid w:val="005E3911"/>
    <w:rsid w:val="00604883"/>
    <w:rsid w:val="00623D02"/>
    <w:rsid w:val="00635303"/>
    <w:rsid w:val="00642662"/>
    <w:rsid w:val="00767387"/>
    <w:rsid w:val="009511AB"/>
    <w:rsid w:val="009735F4"/>
    <w:rsid w:val="009820D8"/>
    <w:rsid w:val="009961FB"/>
    <w:rsid w:val="00A45D50"/>
    <w:rsid w:val="00A53A48"/>
    <w:rsid w:val="00BB0BB8"/>
    <w:rsid w:val="00C7164A"/>
    <w:rsid w:val="00DE0A28"/>
    <w:rsid w:val="00DE7C1B"/>
    <w:rsid w:val="00DF292E"/>
    <w:rsid w:val="00FC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11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11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Mrs.Rezaei</dc:creator>
  <cp:lastModifiedBy>Miss Karimi</cp:lastModifiedBy>
  <cp:revision>3</cp:revision>
  <cp:lastPrinted>2020-09-22T10:52:00Z</cp:lastPrinted>
  <dcterms:created xsi:type="dcterms:W3CDTF">2020-10-06T06:27:00Z</dcterms:created>
  <dcterms:modified xsi:type="dcterms:W3CDTF">2020-10-06T06:27:00Z</dcterms:modified>
</cp:coreProperties>
</file>