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6B" w:rsidRDefault="00783EE4" w:rsidP="00674CE5">
      <w:pPr>
        <w:bidi/>
        <w:jc w:val="highKashida"/>
        <w:rPr>
          <w:rFonts w:cs="B Lotus"/>
          <w:sz w:val="25"/>
          <w:szCs w:val="25"/>
          <w:rtl/>
          <w:lang w:bidi="fa-IR"/>
        </w:rPr>
      </w:pPr>
      <w:r w:rsidRPr="00BD2245">
        <w:rPr>
          <w:rFonts w:cs="B Lotus" w:hint="cs"/>
          <w:sz w:val="25"/>
          <w:szCs w:val="25"/>
          <w:rtl/>
          <w:lang w:bidi="fa-IR"/>
        </w:rPr>
        <w:t xml:space="preserve">       </w:t>
      </w:r>
      <w:r w:rsidR="00D03F7B" w:rsidRPr="00BD2245">
        <w:rPr>
          <w:rFonts w:cs="B Lotus" w:hint="cs"/>
          <w:sz w:val="25"/>
          <w:szCs w:val="25"/>
          <w:rtl/>
          <w:lang w:bidi="fa-IR"/>
        </w:rPr>
        <w:t xml:space="preserve">معاونت پژوهشي طبق سنوات قبل و در محدوده منابع تأمين شده براي تشويق مقالات علمي، از مقالات ارايه شده اساتيد و دانشجويان در نشريات علمي پژوهشي، علمي- ترويجي و </w:t>
      </w:r>
      <w:r w:rsidR="00D03F7B" w:rsidRPr="00BD2245">
        <w:rPr>
          <w:rFonts w:cs="B Lotus" w:hint="cs"/>
          <w:sz w:val="25"/>
          <w:szCs w:val="25"/>
          <w:lang w:bidi="fa-IR"/>
        </w:rPr>
        <w:t>ISI</w:t>
      </w:r>
      <w:r w:rsidR="00D03F7B" w:rsidRPr="00BD2245">
        <w:rPr>
          <w:rFonts w:cs="B Lotus" w:hint="cs"/>
          <w:sz w:val="25"/>
          <w:szCs w:val="25"/>
          <w:rtl/>
          <w:lang w:bidi="fa-IR"/>
        </w:rPr>
        <w:t xml:space="preserve">، و همچنين همايش هاي معتبر داخلي و خارجي حمايت مي کند. </w:t>
      </w:r>
    </w:p>
    <w:p w:rsidR="00A54B37" w:rsidRDefault="00EB4A6B" w:rsidP="00BF122A">
      <w:pPr>
        <w:pStyle w:val="ListParagraph"/>
        <w:numPr>
          <w:ilvl w:val="0"/>
          <w:numId w:val="2"/>
        </w:numPr>
        <w:bidi/>
        <w:jc w:val="both"/>
        <w:rPr>
          <w:rFonts w:cs="B Lotus"/>
          <w:sz w:val="25"/>
          <w:szCs w:val="25"/>
          <w:lang w:bidi="fa-IR"/>
        </w:rPr>
      </w:pPr>
      <w:r w:rsidRPr="00EB4A6B">
        <w:rPr>
          <w:rFonts w:cs="B Lotus" w:hint="cs"/>
          <w:sz w:val="25"/>
          <w:szCs w:val="25"/>
          <w:rtl/>
          <w:lang w:bidi="fa-IR"/>
        </w:rPr>
        <w:t xml:space="preserve">اعضای هیات علمی باید </w:t>
      </w:r>
      <w:r>
        <w:rPr>
          <w:rFonts w:cs="B Lotus" w:hint="cs"/>
          <w:sz w:val="25"/>
          <w:szCs w:val="25"/>
          <w:rtl/>
          <w:lang w:bidi="fa-IR"/>
        </w:rPr>
        <w:t xml:space="preserve"> </w:t>
      </w:r>
      <w:r w:rsidR="00E6327B">
        <w:rPr>
          <w:rFonts w:cs="B Lotus" w:hint="cs"/>
          <w:sz w:val="25"/>
          <w:szCs w:val="25"/>
          <w:rtl/>
          <w:lang w:bidi="fa-IR"/>
        </w:rPr>
        <w:t>مقالات</w:t>
      </w:r>
      <w:r>
        <w:rPr>
          <w:rFonts w:cs="B Lotus" w:hint="cs"/>
          <w:sz w:val="25"/>
          <w:szCs w:val="25"/>
          <w:rtl/>
          <w:lang w:bidi="fa-IR"/>
        </w:rPr>
        <w:t xml:space="preserve"> خود را در سامانه گلستان وارد نمایند و درخواست های تشویق خود را در سامانه گروه بندی تشویق نمایند.</w:t>
      </w:r>
      <w:r w:rsidR="00A54B37" w:rsidRPr="00EB4A6B">
        <w:rPr>
          <w:rFonts w:cs="B Lotus" w:hint="cs"/>
          <w:sz w:val="25"/>
          <w:szCs w:val="25"/>
          <w:rtl/>
          <w:lang w:bidi="fa-IR"/>
        </w:rPr>
        <w:t xml:space="preserve"> </w:t>
      </w:r>
    </w:p>
    <w:p w:rsidR="00EB4A6B" w:rsidRDefault="00EB4A6B" w:rsidP="00785779">
      <w:pPr>
        <w:pStyle w:val="ListParagraph"/>
        <w:numPr>
          <w:ilvl w:val="0"/>
          <w:numId w:val="2"/>
        </w:numPr>
        <w:bidi/>
        <w:jc w:val="both"/>
        <w:rPr>
          <w:rFonts w:cs="B Lotus"/>
          <w:sz w:val="25"/>
          <w:szCs w:val="25"/>
          <w:lang w:bidi="fa-IR"/>
        </w:rPr>
      </w:pPr>
      <w:r>
        <w:rPr>
          <w:rFonts w:cs="B Lotus" w:hint="cs"/>
          <w:sz w:val="25"/>
          <w:szCs w:val="25"/>
          <w:rtl/>
          <w:lang w:bidi="fa-IR"/>
        </w:rPr>
        <w:t xml:space="preserve">مقاله های مشترک </w:t>
      </w:r>
      <w:r w:rsidR="00D25405">
        <w:rPr>
          <w:rFonts w:cs="B Lotus" w:hint="cs"/>
          <w:sz w:val="25"/>
          <w:szCs w:val="25"/>
          <w:rtl/>
          <w:lang w:bidi="fa-IR"/>
        </w:rPr>
        <w:t xml:space="preserve"> دانشجویان </w:t>
      </w:r>
      <w:r w:rsidRPr="00EB4A6B">
        <w:rPr>
          <w:rFonts w:cs="B Lotus" w:hint="cs"/>
          <w:sz w:val="25"/>
          <w:szCs w:val="25"/>
          <w:rtl/>
          <w:lang w:bidi="fa-IR"/>
        </w:rPr>
        <w:t xml:space="preserve">با اساتید دانشگاه </w:t>
      </w:r>
      <w:r>
        <w:rPr>
          <w:rFonts w:cs="B Lotus" w:hint="cs"/>
          <w:sz w:val="25"/>
          <w:szCs w:val="25"/>
          <w:rtl/>
          <w:lang w:bidi="fa-IR"/>
        </w:rPr>
        <w:t xml:space="preserve"> </w:t>
      </w:r>
      <w:r w:rsidR="00D25405">
        <w:rPr>
          <w:rFonts w:cs="B Lotus" w:hint="cs"/>
          <w:sz w:val="25"/>
          <w:szCs w:val="25"/>
          <w:rtl/>
          <w:lang w:bidi="fa-IR"/>
        </w:rPr>
        <w:t xml:space="preserve">باید توسط استاد، مقاله در </w:t>
      </w:r>
      <w:r w:rsidRPr="00EB4A6B">
        <w:rPr>
          <w:rFonts w:cs="B Lotus" w:hint="cs"/>
          <w:sz w:val="25"/>
          <w:szCs w:val="25"/>
          <w:rtl/>
          <w:lang w:bidi="fa-IR"/>
        </w:rPr>
        <w:t xml:space="preserve">سامانه گلستان </w:t>
      </w:r>
      <w:r w:rsidR="00D25405">
        <w:rPr>
          <w:rFonts w:cs="B Lotus" w:hint="cs"/>
          <w:sz w:val="25"/>
          <w:szCs w:val="25"/>
          <w:rtl/>
          <w:lang w:bidi="fa-IR"/>
        </w:rPr>
        <w:t>ورود اطلاعات  گردد</w:t>
      </w:r>
      <w:r w:rsidRPr="00EB4A6B">
        <w:rPr>
          <w:rFonts w:cs="B Lotus" w:hint="cs"/>
          <w:sz w:val="25"/>
          <w:szCs w:val="25"/>
          <w:rtl/>
          <w:lang w:bidi="fa-IR"/>
        </w:rPr>
        <w:t xml:space="preserve"> و  گروه بندی تشویق </w:t>
      </w:r>
      <w:r w:rsidR="00842858">
        <w:rPr>
          <w:rFonts w:cs="B Lotus" w:hint="cs"/>
          <w:sz w:val="25"/>
          <w:szCs w:val="25"/>
          <w:rtl/>
          <w:lang w:bidi="fa-IR"/>
        </w:rPr>
        <w:t>شود، و</w:t>
      </w:r>
      <w:r w:rsidR="00D25405">
        <w:rPr>
          <w:rFonts w:cs="B Lotus" w:hint="cs"/>
          <w:sz w:val="25"/>
          <w:szCs w:val="25"/>
          <w:rtl/>
          <w:lang w:bidi="fa-IR"/>
        </w:rPr>
        <w:t xml:space="preserve"> درخواست تشویق از طریق دانشجو قابل پرداخت نیست.</w:t>
      </w:r>
      <w:r>
        <w:rPr>
          <w:rFonts w:cs="B Lotus" w:hint="cs"/>
          <w:sz w:val="25"/>
          <w:szCs w:val="25"/>
          <w:rtl/>
          <w:lang w:bidi="fa-IR"/>
        </w:rPr>
        <w:t xml:space="preserve"> </w:t>
      </w:r>
      <w:r w:rsidR="007D41C7">
        <w:rPr>
          <w:rFonts w:cs="B Lotus" w:hint="cs"/>
          <w:sz w:val="25"/>
          <w:szCs w:val="25"/>
          <w:rtl/>
          <w:lang w:bidi="fa-IR"/>
        </w:rPr>
        <w:t xml:space="preserve">فقط </w:t>
      </w:r>
      <w:r w:rsidRPr="00EB4A6B">
        <w:rPr>
          <w:rFonts w:cs="B Lotus" w:hint="cs"/>
          <w:sz w:val="25"/>
          <w:szCs w:val="25"/>
          <w:rtl/>
          <w:lang w:bidi="fa-IR"/>
        </w:rPr>
        <w:t xml:space="preserve">در صورتی که </w:t>
      </w:r>
      <w:r w:rsidR="00D25405">
        <w:rPr>
          <w:rFonts w:cs="B Lotus" w:hint="cs"/>
          <w:sz w:val="25"/>
          <w:szCs w:val="25"/>
          <w:rtl/>
          <w:lang w:bidi="fa-IR"/>
        </w:rPr>
        <w:t xml:space="preserve"> مقاله دانشجو به صورت انفرادی بوده و یا  این که با اساتید دانشگاه مشترک نیست می تواند درخواست های تشویق خود را </w:t>
      </w:r>
      <w:r w:rsidRPr="00EB4A6B">
        <w:rPr>
          <w:rFonts w:cs="B Lotus" w:hint="cs"/>
          <w:sz w:val="25"/>
          <w:szCs w:val="25"/>
          <w:rtl/>
          <w:lang w:bidi="fa-IR"/>
        </w:rPr>
        <w:t xml:space="preserve">به صورت دقيق طي </w:t>
      </w:r>
      <w:r>
        <w:rPr>
          <w:rtl/>
        </w:rPr>
        <w:fldChar w:fldCharType="begin"/>
      </w:r>
      <w:r>
        <w:rPr>
          <w:rtl/>
        </w:rPr>
        <w:instrText xml:space="preserve"> </w:instrText>
      </w:r>
      <w:r>
        <w:instrText>HYPERLINK</w:instrText>
      </w:r>
      <w:r>
        <w:rPr>
          <w:rtl/>
        </w:rPr>
        <w:instrText xml:space="preserve"> "</w:instrText>
      </w:r>
      <w:r>
        <w:instrText>https://research.aui.ac.ir/Index.aspx?page_=form&amp;lang=1&amp;sub=7&amp;tempname=Moavenatshow&amp;PageID=781&amp;isPopUp=False</w:instrText>
      </w:r>
      <w:r>
        <w:rPr>
          <w:rtl/>
        </w:rPr>
        <w:instrText xml:space="preserve">" </w:instrText>
      </w:r>
      <w:r>
        <w:rPr>
          <w:rtl/>
        </w:rPr>
        <w:fldChar w:fldCharType="separate"/>
      </w:r>
      <w:r w:rsidRPr="00BC3D8E">
        <w:rPr>
          <w:rStyle w:val="Hyperlink"/>
          <w:rFonts w:hint="cs"/>
          <w:rtl/>
        </w:rPr>
        <w:t>فرم</w:t>
      </w:r>
      <w:r w:rsidRPr="00BC3D8E">
        <w:rPr>
          <w:rStyle w:val="Hyperlink"/>
          <w:rtl/>
        </w:rPr>
        <w:t xml:space="preserve"> </w:t>
      </w:r>
      <w:r w:rsidRPr="00BC3D8E">
        <w:rPr>
          <w:rStyle w:val="Hyperlink"/>
          <w:rFonts w:hint="cs"/>
          <w:rtl/>
        </w:rPr>
        <w:t>تشويق</w:t>
      </w:r>
      <w:r w:rsidRPr="00BC3D8E">
        <w:rPr>
          <w:rStyle w:val="Hyperlink"/>
          <w:rtl/>
        </w:rPr>
        <w:t xml:space="preserve"> </w:t>
      </w:r>
      <w:r w:rsidRPr="00BC3D8E">
        <w:rPr>
          <w:rStyle w:val="Hyperlink"/>
          <w:rFonts w:hint="cs"/>
          <w:rtl/>
        </w:rPr>
        <w:t>مقالات</w:t>
      </w:r>
      <w:r w:rsidRPr="00BC3D8E">
        <w:rPr>
          <w:rStyle w:val="Hyperlink"/>
          <w:rtl/>
        </w:rPr>
        <w:t xml:space="preserve"> </w:t>
      </w:r>
      <w:r>
        <w:rPr>
          <w:rStyle w:val="Hyperlink"/>
          <w:rFonts w:hint="cs"/>
          <w:rtl/>
        </w:rPr>
        <w:t>(</w:t>
      </w:r>
      <w:r w:rsidRPr="00BC3D8E">
        <w:rPr>
          <w:rStyle w:val="Hyperlink"/>
          <w:rFonts w:hint="cs"/>
          <w:rtl/>
        </w:rPr>
        <w:t>لينک</w:t>
      </w:r>
      <w:r>
        <w:rPr>
          <w:rtl/>
        </w:rPr>
        <w:fldChar w:fldCharType="end"/>
      </w:r>
      <w:r>
        <w:rPr>
          <w:rFonts w:hint="cs"/>
          <w:rtl/>
        </w:rPr>
        <w:t xml:space="preserve">) </w:t>
      </w:r>
      <w:r w:rsidRPr="00EB4A6B">
        <w:rPr>
          <w:rFonts w:cs="B Lotus" w:hint="cs"/>
          <w:sz w:val="25"/>
          <w:szCs w:val="25"/>
          <w:rtl/>
          <w:lang w:bidi="fa-IR"/>
        </w:rPr>
        <w:t xml:space="preserve">به همراه مستندات لازم (ذکر شده در فرم تشويق مقالات) به پست الکترونيک دفتر امور پژوهش ارسال نمايند. مستندات ارائه شده معمولا هر سه ماه يک بار( به صورت فصلي) در دفتر امور پژوهشی دانشگاه بررسي شده و به امور مالی دانشگاه ارسال مي گردد. </w:t>
      </w:r>
    </w:p>
    <w:p w:rsidR="00980D04" w:rsidRPr="00BD2245" w:rsidRDefault="00D03F7B" w:rsidP="00C54A44">
      <w:pPr>
        <w:pStyle w:val="NormalWeb"/>
        <w:bidi/>
        <w:rPr>
          <w:rFonts w:cs="Cambria"/>
          <w:sz w:val="25"/>
          <w:szCs w:val="25"/>
          <w:rtl/>
          <w:lang w:bidi="fa-IR"/>
        </w:rPr>
      </w:pPr>
      <w:r w:rsidRPr="00BD2245">
        <w:rPr>
          <w:rFonts w:hint="cs"/>
          <w:sz w:val="25"/>
          <w:szCs w:val="25"/>
          <w:rtl/>
          <w:lang w:bidi="fa-IR"/>
        </w:rPr>
        <w:t>•</w:t>
      </w:r>
      <w:r w:rsidR="00783EE4" w:rsidRPr="00BD2245">
        <w:rPr>
          <w:rFonts w:hint="cs"/>
          <w:sz w:val="25"/>
          <w:szCs w:val="25"/>
          <w:rtl/>
          <w:lang w:bidi="fa-IR"/>
        </w:rPr>
        <w:t xml:space="preserve"> </w:t>
      </w:r>
      <w:r w:rsidRPr="00BD2245">
        <w:rPr>
          <w:rFonts w:cs="B Lotus" w:hint="cs"/>
          <w:sz w:val="25"/>
          <w:szCs w:val="25"/>
          <w:rtl/>
          <w:lang w:bidi="fa-IR"/>
        </w:rPr>
        <w:t>تقاضاي تشويق براي مقالات مشترک، شامل همه مولفان درون دانشگاهي (اعم از دانشجويان و اساتيد) مي شود و نيازي به پر کردن مجزاي فرم براي اين دست از مقالات وجود ندارد</w:t>
      </w:r>
      <w:r w:rsidR="008F61D8" w:rsidRPr="00BD2245">
        <w:rPr>
          <w:rFonts w:cs="Cambria" w:hint="cs"/>
          <w:sz w:val="25"/>
          <w:szCs w:val="25"/>
          <w:rtl/>
          <w:lang w:bidi="fa-IR"/>
        </w:rPr>
        <w:t>.</w:t>
      </w:r>
    </w:p>
    <w:p w:rsidR="00A54B37" w:rsidRPr="00BD2245" w:rsidRDefault="00D03F7B" w:rsidP="00C54A44">
      <w:pPr>
        <w:pStyle w:val="NormalWeb"/>
        <w:bidi/>
        <w:rPr>
          <w:rFonts w:cs="B Lotus"/>
          <w:b/>
          <w:bCs/>
          <w:sz w:val="25"/>
          <w:szCs w:val="25"/>
          <w:rtl/>
          <w:lang w:bidi="fa-IR"/>
        </w:rPr>
      </w:pPr>
      <w:r w:rsidRPr="00BD2245">
        <w:rPr>
          <w:rFonts w:cs="B Lotus" w:hint="cs"/>
          <w:b/>
          <w:bCs/>
          <w:sz w:val="25"/>
          <w:szCs w:val="25"/>
          <w:rtl/>
          <w:lang w:bidi="fa-IR"/>
        </w:rPr>
        <w:t>نکات</w:t>
      </w:r>
      <w:r w:rsidR="00A54B37" w:rsidRPr="00BD2245">
        <w:rPr>
          <w:rFonts w:cs="B Lotus" w:hint="cs"/>
          <w:b/>
          <w:bCs/>
          <w:sz w:val="25"/>
          <w:szCs w:val="25"/>
          <w:rtl/>
          <w:lang w:bidi="fa-IR"/>
        </w:rPr>
        <w:t xml:space="preserve"> </w:t>
      </w:r>
      <w:r w:rsidRPr="00BD2245">
        <w:rPr>
          <w:rFonts w:cs="B Lotus" w:hint="cs"/>
          <w:b/>
          <w:bCs/>
          <w:sz w:val="25"/>
          <w:szCs w:val="25"/>
          <w:rtl/>
          <w:lang w:bidi="fa-IR"/>
        </w:rPr>
        <w:t>مهم:</w:t>
      </w:r>
    </w:p>
    <w:p w:rsidR="00A54B37" w:rsidRPr="00BD2245" w:rsidRDefault="00D03F7B" w:rsidP="00BF122A">
      <w:pPr>
        <w:pStyle w:val="NormalWeb"/>
        <w:bidi/>
        <w:jc w:val="both"/>
        <w:rPr>
          <w:rFonts w:cs="B Lotus"/>
          <w:sz w:val="25"/>
          <w:szCs w:val="25"/>
          <w:rtl/>
          <w:lang w:bidi="fa-IR"/>
        </w:rPr>
      </w:pPr>
      <w:r w:rsidRPr="00BD2245">
        <w:rPr>
          <w:rFonts w:cs="B Lotus" w:hint="cs"/>
          <w:sz w:val="25"/>
          <w:szCs w:val="25"/>
          <w:rtl/>
          <w:lang w:bidi="fa-IR"/>
        </w:rPr>
        <w:t>1.اطلاعات و مستندات درخواستي طي فرم تشويق مقالات، با</w:t>
      </w:r>
      <w:r w:rsidR="00FF2328" w:rsidRPr="00BD2245">
        <w:rPr>
          <w:rFonts w:cs="B Lotus" w:hint="cs"/>
          <w:sz w:val="25"/>
          <w:szCs w:val="25"/>
          <w:rtl/>
          <w:lang w:bidi="fa-IR"/>
        </w:rPr>
        <w:t>ی</w:t>
      </w:r>
      <w:r w:rsidRPr="00BD2245">
        <w:rPr>
          <w:rFonts w:cs="B Lotus" w:hint="cs"/>
          <w:sz w:val="25"/>
          <w:szCs w:val="25"/>
          <w:rtl/>
          <w:lang w:bidi="fa-IR"/>
        </w:rPr>
        <w:t>د به صورت دقيق و منظم تدوين و ا</w:t>
      </w:r>
      <w:r w:rsidR="00FF2328" w:rsidRPr="00BD2245">
        <w:rPr>
          <w:rFonts w:cs="B Lotus" w:hint="cs"/>
          <w:sz w:val="25"/>
          <w:szCs w:val="25"/>
          <w:rtl/>
          <w:lang w:bidi="fa-IR"/>
        </w:rPr>
        <w:t xml:space="preserve">رسال گردد. هرگونه نقص در اطلاعات </w:t>
      </w:r>
      <w:r w:rsidR="008F61D8" w:rsidRPr="00BD2245">
        <w:rPr>
          <w:rFonts w:cs="B Lotus" w:hint="cs"/>
          <w:sz w:val="25"/>
          <w:szCs w:val="25"/>
          <w:rtl/>
          <w:lang w:bidi="fa-IR"/>
        </w:rPr>
        <w:t xml:space="preserve">نویسنده و نویسنده همکار </w:t>
      </w:r>
      <w:r w:rsidR="00FF2328" w:rsidRPr="00BD2245">
        <w:rPr>
          <w:rFonts w:cs="B Lotus" w:hint="cs"/>
          <w:sz w:val="25"/>
          <w:szCs w:val="25"/>
          <w:rtl/>
          <w:lang w:bidi="fa-IR"/>
        </w:rPr>
        <w:t xml:space="preserve">(شماره حساب، تلفن و ....) </w:t>
      </w:r>
      <w:r w:rsidRPr="00BD2245">
        <w:rPr>
          <w:rFonts w:cs="B Lotus" w:hint="cs"/>
          <w:sz w:val="25"/>
          <w:szCs w:val="25"/>
          <w:rtl/>
          <w:lang w:bidi="fa-IR"/>
        </w:rPr>
        <w:t>و مستندات</w:t>
      </w:r>
      <w:r w:rsidR="008F61D8" w:rsidRPr="00BD2245">
        <w:rPr>
          <w:rFonts w:cs="B Lotus" w:hint="cs"/>
          <w:sz w:val="25"/>
          <w:szCs w:val="25"/>
          <w:rtl/>
          <w:lang w:bidi="fa-IR"/>
        </w:rPr>
        <w:t>،</w:t>
      </w:r>
      <w:r w:rsidRPr="00BD2245">
        <w:rPr>
          <w:rFonts w:cs="B Lotus" w:hint="cs"/>
          <w:sz w:val="25"/>
          <w:szCs w:val="25"/>
          <w:rtl/>
          <w:lang w:bidi="fa-IR"/>
        </w:rPr>
        <w:t xml:space="preserve"> مانع از بررسي درخواست مي گردد.</w:t>
      </w:r>
    </w:p>
    <w:p w:rsidR="0000485D" w:rsidRPr="00BD2245" w:rsidRDefault="00D03F7B" w:rsidP="00C54A44">
      <w:pPr>
        <w:pStyle w:val="NormalWeb"/>
        <w:bidi/>
        <w:rPr>
          <w:rFonts w:cs="B Lotus"/>
          <w:sz w:val="25"/>
          <w:szCs w:val="25"/>
          <w:rtl/>
          <w:lang w:bidi="fa-IR"/>
        </w:rPr>
      </w:pPr>
      <w:r w:rsidRPr="00BD2245">
        <w:rPr>
          <w:rFonts w:cs="B Lotus" w:hint="cs"/>
          <w:sz w:val="25"/>
          <w:szCs w:val="25"/>
          <w:rtl/>
          <w:lang w:bidi="fa-IR"/>
        </w:rPr>
        <w:t>2.اطلاعات،</w:t>
      </w:r>
      <w:r w:rsidR="007843E1" w:rsidRPr="00BD2245">
        <w:rPr>
          <w:rFonts w:cs="B Lotus" w:hint="cs"/>
          <w:sz w:val="25"/>
          <w:szCs w:val="25"/>
          <w:rtl/>
          <w:lang w:bidi="fa-IR"/>
        </w:rPr>
        <w:t xml:space="preserve"> </w:t>
      </w:r>
      <w:r w:rsidRPr="00BD2245">
        <w:rPr>
          <w:rFonts w:cs="B Lotus" w:hint="cs"/>
          <w:sz w:val="25"/>
          <w:szCs w:val="25"/>
          <w:rtl/>
          <w:lang w:bidi="fa-IR"/>
        </w:rPr>
        <w:t>مستندات و فرم تشويق مقالات، طي ايميلي به نشاني</w:t>
      </w:r>
      <w:r w:rsidR="006074DC" w:rsidRPr="00BD2245">
        <w:rPr>
          <w:rFonts w:cs="B Lotus" w:hint="cs"/>
          <w:sz w:val="25"/>
          <w:szCs w:val="25"/>
          <w:rtl/>
          <w:lang w:bidi="fa-IR"/>
        </w:rPr>
        <w:t xml:space="preserve"> دفتر امور پژوهشی دانشگاه (</w:t>
      </w:r>
      <w:r w:rsidRPr="00BD2245">
        <w:rPr>
          <w:rFonts w:cs="B Lotus" w:hint="cs"/>
          <w:sz w:val="25"/>
          <w:szCs w:val="25"/>
          <w:rtl/>
          <w:lang w:bidi="fa-IR"/>
        </w:rPr>
        <w:t xml:space="preserve"> </w:t>
      </w:r>
      <w:proofErr w:type="spellStart"/>
      <w:r w:rsidRPr="00BD2245">
        <w:rPr>
          <w:rFonts w:cs="B Lotus" w:hint="cs"/>
          <w:sz w:val="25"/>
          <w:szCs w:val="25"/>
          <w:lang w:bidi="fa-IR"/>
        </w:rPr>
        <w:t>researchdep</w:t>
      </w:r>
      <w:proofErr w:type="spellEnd"/>
      <w:r w:rsidRPr="00BD2245">
        <w:rPr>
          <w:rFonts w:cs="B Lotus" w:hint="cs"/>
          <w:sz w:val="25"/>
          <w:szCs w:val="25"/>
          <w:lang w:bidi="fa-IR"/>
        </w:rPr>
        <w:t>[at]aui.ac.ir</w:t>
      </w:r>
      <w:r w:rsidR="006074DC" w:rsidRPr="00BD2245">
        <w:rPr>
          <w:rFonts w:cs="B Lotus" w:hint="cs"/>
          <w:sz w:val="25"/>
          <w:szCs w:val="25"/>
          <w:rtl/>
          <w:lang w:bidi="fa-IR"/>
        </w:rPr>
        <w:t xml:space="preserve"> )</w:t>
      </w:r>
      <w:r w:rsidRPr="00BD2245">
        <w:rPr>
          <w:rFonts w:cs="B Lotus" w:hint="cs"/>
          <w:sz w:val="25"/>
          <w:szCs w:val="25"/>
          <w:rtl/>
          <w:lang w:bidi="fa-IR"/>
        </w:rPr>
        <w:t xml:space="preserve"> ارسال گردد.</w:t>
      </w:r>
      <w:r w:rsidR="006074DC" w:rsidRPr="00BD2245">
        <w:rPr>
          <w:rFonts w:cs="B Lotus" w:hint="cs"/>
          <w:sz w:val="25"/>
          <w:szCs w:val="25"/>
          <w:rtl/>
          <w:lang w:bidi="fa-IR"/>
        </w:rPr>
        <w:t xml:space="preserve"> </w:t>
      </w:r>
      <w:r w:rsidRPr="00BD2245">
        <w:rPr>
          <w:rFonts w:cs="B Lotus" w:hint="cs"/>
          <w:sz w:val="25"/>
          <w:szCs w:val="25"/>
          <w:rtl/>
          <w:lang w:bidi="fa-IR"/>
        </w:rPr>
        <w:t>عدم رعايت نام گذاري صحيح ايميل منج</w:t>
      </w:r>
      <w:r w:rsidR="006074DC" w:rsidRPr="00BD2245">
        <w:rPr>
          <w:rFonts w:cs="B Lotus" w:hint="cs"/>
          <w:sz w:val="25"/>
          <w:szCs w:val="25"/>
          <w:rtl/>
          <w:lang w:bidi="fa-IR"/>
        </w:rPr>
        <w:t>ر به عدم بررسي درخواست مي گردد.در عنو</w:t>
      </w:r>
      <w:r w:rsidR="00842858">
        <w:rPr>
          <w:rFonts w:cs="B Lotus" w:hint="cs"/>
          <w:sz w:val="25"/>
          <w:szCs w:val="25"/>
          <w:rtl/>
          <w:lang w:bidi="fa-IR"/>
        </w:rPr>
        <w:t xml:space="preserve">ان ایمیل کلید واژه تشویق مقالات </w:t>
      </w:r>
      <w:r w:rsidR="006074DC" w:rsidRPr="00BD2245">
        <w:rPr>
          <w:rFonts w:cs="B Lotus" w:hint="cs"/>
          <w:sz w:val="25"/>
          <w:szCs w:val="25"/>
          <w:rtl/>
          <w:lang w:bidi="fa-IR"/>
        </w:rPr>
        <w:t xml:space="preserve">و نام خانوادگی فرستنده ایمیل ذکر شود. </w:t>
      </w:r>
      <w:r w:rsidRPr="00BD2245">
        <w:rPr>
          <w:rFonts w:cs="B Lotus" w:hint="cs"/>
          <w:sz w:val="25"/>
          <w:szCs w:val="25"/>
          <w:rtl/>
          <w:lang w:bidi="fa-IR"/>
        </w:rPr>
        <w:br/>
        <w:t>3.</w:t>
      </w:r>
      <w:r w:rsidR="00354D49" w:rsidRPr="00BD2245">
        <w:rPr>
          <w:rFonts w:cs="B Lotus" w:hint="cs"/>
          <w:sz w:val="25"/>
          <w:szCs w:val="25"/>
          <w:rtl/>
          <w:lang w:bidi="fa-IR"/>
        </w:rPr>
        <w:t xml:space="preserve"> </w:t>
      </w:r>
      <w:r w:rsidRPr="00BD2245">
        <w:rPr>
          <w:rFonts w:cs="B Lotus" w:hint="cs"/>
          <w:sz w:val="25"/>
          <w:szCs w:val="25"/>
          <w:rtl/>
          <w:lang w:bidi="fa-IR"/>
        </w:rPr>
        <w:t>متقاضيان قبل از پر کردن فرم تشويق مقالات، و به طور کلي قبل از ارايه مقالات به نشريات علمي، مي بايست از اعتبار و اصالت درجه علمي نشريات (خصوصاً نشريات خارجي) اطمينان حاصل نمايند.</w:t>
      </w:r>
      <w:r w:rsidR="006074DC" w:rsidRPr="00BD2245">
        <w:rPr>
          <w:rFonts w:cs="B Lotus" w:hint="cs"/>
          <w:sz w:val="25"/>
          <w:szCs w:val="25"/>
          <w:rtl/>
          <w:lang w:bidi="fa-IR"/>
        </w:rPr>
        <w:t xml:space="preserve"> </w:t>
      </w:r>
      <w:r w:rsidR="006C3CFB" w:rsidRPr="00BD2245">
        <w:rPr>
          <w:rFonts w:cs="B Lotus" w:hint="cs"/>
          <w:sz w:val="25"/>
          <w:szCs w:val="25"/>
          <w:rtl/>
          <w:lang w:bidi="fa-IR"/>
        </w:rPr>
        <w:t>(</w:t>
      </w:r>
      <w:r w:rsidR="006C3CFB" w:rsidRPr="00BD2245">
        <w:rPr>
          <w:rFonts w:cs="B Lotus" w:hint="cs"/>
          <w:b/>
          <w:bCs/>
          <w:sz w:val="25"/>
          <w:szCs w:val="25"/>
          <w:rtl/>
        </w:rPr>
        <w:t>ضمنا</w:t>
      </w:r>
      <w:r w:rsidR="006074DC" w:rsidRPr="00BD2245">
        <w:rPr>
          <w:rFonts w:cs="Cambria" w:hint="cs"/>
          <w:b/>
          <w:bCs/>
          <w:sz w:val="25"/>
          <w:szCs w:val="25"/>
          <w:rtl/>
        </w:rPr>
        <w:t>"</w:t>
      </w:r>
      <w:r w:rsidR="006C3CFB" w:rsidRPr="00BD2245">
        <w:rPr>
          <w:rFonts w:cs="B Lotus" w:hint="cs"/>
          <w:b/>
          <w:bCs/>
          <w:sz w:val="25"/>
          <w:szCs w:val="25"/>
          <w:rtl/>
        </w:rPr>
        <w:t xml:space="preserve"> قبل از استفاده از فهرست</w:t>
      </w:r>
      <w:r w:rsidR="004C59B6" w:rsidRPr="00BD2245">
        <w:rPr>
          <w:rFonts w:cs="B Lotus" w:hint="cs"/>
          <w:b/>
          <w:bCs/>
          <w:sz w:val="25"/>
          <w:szCs w:val="25"/>
          <w:rtl/>
        </w:rPr>
        <w:t xml:space="preserve"> ها </w:t>
      </w:r>
      <w:r w:rsidR="006C3CFB" w:rsidRPr="00BD2245">
        <w:rPr>
          <w:rFonts w:cs="B Lotus" w:hint="cs"/>
          <w:b/>
          <w:bCs/>
          <w:sz w:val="25"/>
          <w:szCs w:val="25"/>
          <w:rtl/>
        </w:rPr>
        <w:t>به سياهه نشريات نامعتبر توجه فرماييد.</w:t>
      </w:r>
      <w:r w:rsidR="006C3CFB" w:rsidRPr="00BD2245">
        <w:rPr>
          <w:rFonts w:cs="B Lotus" w:hint="cs"/>
          <w:sz w:val="25"/>
          <w:szCs w:val="25"/>
          <w:rtl/>
          <w:lang w:bidi="fa-IR"/>
        </w:rPr>
        <w:t>)</w:t>
      </w:r>
      <w:r w:rsidR="00DE0D66" w:rsidRPr="00BD2245">
        <w:rPr>
          <w:rFonts w:cs="B Lotus" w:hint="cs"/>
          <w:color w:val="833C0B" w:themeColor="accent2" w:themeShade="80"/>
          <w:sz w:val="25"/>
          <w:szCs w:val="25"/>
          <w:rtl/>
          <w:lang w:bidi="fa-IR"/>
        </w:rPr>
        <w:t xml:space="preserve"> </w:t>
      </w:r>
    </w:p>
    <w:p w:rsidR="0000485D" w:rsidRPr="00BD2245" w:rsidRDefault="00D03F7B" w:rsidP="00F753D8">
      <w:pPr>
        <w:pStyle w:val="NormalWeb"/>
        <w:bidi/>
        <w:rPr>
          <w:rFonts w:cs="B Lotus"/>
          <w:sz w:val="25"/>
          <w:szCs w:val="25"/>
          <w:rtl/>
          <w:lang w:bidi="fa-IR"/>
        </w:rPr>
      </w:pPr>
      <w:r w:rsidRPr="00BD2245">
        <w:rPr>
          <w:rFonts w:cs="B Lotus" w:hint="cs"/>
          <w:sz w:val="25"/>
          <w:szCs w:val="25"/>
          <w:rtl/>
          <w:lang w:bidi="fa-IR"/>
        </w:rPr>
        <w:t xml:space="preserve">4. </w:t>
      </w:r>
      <w:r w:rsidR="0000485D" w:rsidRPr="00BD2245">
        <w:rPr>
          <w:rFonts w:cs="B Lotus" w:hint="cs"/>
          <w:sz w:val="25"/>
          <w:szCs w:val="25"/>
          <w:rtl/>
          <w:lang w:bidi="fa-IR"/>
        </w:rPr>
        <w:t xml:space="preserve">لازم به ذکر است فقط شماره </w:t>
      </w:r>
      <w:r w:rsidR="00F753D8">
        <w:rPr>
          <w:rFonts w:cs="B Lotus" w:hint="cs"/>
          <w:sz w:val="25"/>
          <w:szCs w:val="25"/>
          <w:rtl/>
          <w:lang w:bidi="fa-IR"/>
        </w:rPr>
        <w:t xml:space="preserve">شباي </w:t>
      </w:r>
      <w:r w:rsidR="0000485D" w:rsidRPr="00BD2245">
        <w:rPr>
          <w:rFonts w:cs="B Lotus" w:hint="cs"/>
          <w:sz w:val="25"/>
          <w:szCs w:val="25"/>
          <w:rtl/>
          <w:lang w:bidi="fa-IR"/>
        </w:rPr>
        <w:t>مربوط به بانک های (ملی، تجارت)</w:t>
      </w:r>
      <w:r w:rsidR="005A5732" w:rsidRPr="00BD2245">
        <w:rPr>
          <w:rFonts w:cs="B Lotus" w:hint="cs"/>
          <w:sz w:val="25"/>
          <w:szCs w:val="25"/>
          <w:rtl/>
          <w:lang w:bidi="fa-IR"/>
        </w:rPr>
        <w:t xml:space="preserve"> باشد.</w:t>
      </w:r>
      <w:bookmarkStart w:id="0" w:name="_GoBack"/>
      <w:bookmarkEnd w:id="0"/>
    </w:p>
    <w:p w:rsidR="00C82BDF" w:rsidRPr="00BD2245" w:rsidRDefault="0000485D" w:rsidP="00DE6EF1">
      <w:pPr>
        <w:pStyle w:val="NormalWeb"/>
        <w:bidi/>
        <w:rPr>
          <w:rFonts w:cs="B Lotus"/>
          <w:sz w:val="25"/>
          <w:szCs w:val="25"/>
          <w:rtl/>
          <w:lang w:bidi="fa-IR"/>
        </w:rPr>
      </w:pPr>
      <w:r w:rsidRPr="00BD2245">
        <w:rPr>
          <w:rFonts w:cs="B Lotus" w:hint="cs"/>
          <w:sz w:val="25"/>
          <w:szCs w:val="25"/>
          <w:rtl/>
          <w:lang w:bidi="fa-IR"/>
        </w:rPr>
        <w:t xml:space="preserve">دقت داشته باشید فقط شماره </w:t>
      </w:r>
      <w:r w:rsidR="00DE6EF1">
        <w:rPr>
          <w:rFonts w:cs="B Lotus" w:hint="cs"/>
          <w:sz w:val="25"/>
          <w:szCs w:val="25"/>
          <w:rtl/>
          <w:lang w:bidi="fa-IR"/>
        </w:rPr>
        <w:t>شباي بانک</w:t>
      </w:r>
      <w:r w:rsidR="003C2A59" w:rsidRPr="00BD2245">
        <w:rPr>
          <w:rFonts w:cs="B Lotus" w:hint="cs"/>
          <w:sz w:val="25"/>
          <w:szCs w:val="25"/>
          <w:rtl/>
          <w:lang w:bidi="fa-IR"/>
        </w:rPr>
        <w:t xml:space="preserve"> </w:t>
      </w:r>
      <w:r w:rsidRPr="00BD2245">
        <w:rPr>
          <w:rFonts w:cs="B Lotus" w:hint="cs"/>
          <w:sz w:val="25"/>
          <w:szCs w:val="25"/>
          <w:rtl/>
          <w:lang w:bidi="fa-IR"/>
        </w:rPr>
        <w:t>اعلام نمایید .در صورتی که شماره کارت اعلام کرده باشید</w:t>
      </w:r>
      <w:r w:rsidR="006074DC" w:rsidRPr="00BD2245">
        <w:rPr>
          <w:rFonts w:cs="B Lotus" w:hint="cs"/>
          <w:sz w:val="25"/>
          <w:szCs w:val="25"/>
          <w:rtl/>
          <w:lang w:bidi="fa-IR"/>
        </w:rPr>
        <w:t>،</w:t>
      </w:r>
      <w:r w:rsidRPr="00BD2245">
        <w:rPr>
          <w:rFonts w:cs="B Lotus" w:hint="cs"/>
          <w:sz w:val="25"/>
          <w:szCs w:val="25"/>
          <w:rtl/>
          <w:lang w:bidi="fa-IR"/>
        </w:rPr>
        <w:t xml:space="preserve"> تشویقی قابل پرداخت نیست.</w:t>
      </w:r>
    </w:p>
    <w:p w:rsidR="00C82BDF" w:rsidRPr="00BD2245" w:rsidRDefault="00C82BDF" w:rsidP="00C54A44">
      <w:pPr>
        <w:pStyle w:val="NormalWeb"/>
        <w:bidi/>
        <w:rPr>
          <w:rFonts w:cs="B Lotus"/>
          <w:sz w:val="25"/>
          <w:szCs w:val="25"/>
          <w:rtl/>
          <w:lang w:bidi="fa-IR"/>
        </w:rPr>
      </w:pPr>
      <w:r w:rsidRPr="00BD2245">
        <w:rPr>
          <w:rFonts w:cs="B Lotus" w:hint="cs"/>
          <w:sz w:val="25"/>
          <w:szCs w:val="25"/>
          <w:rtl/>
          <w:lang w:bidi="fa-IR"/>
        </w:rPr>
        <w:t xml:space="preserve">5.  </w:t>
      </w:r>
      <w:r w:rsidR="00BA12D0" w:rsidRPr="00BD2245">
        <w:rPr>
          <w:rFonts w:cs="B Lotus" w:hint="cs"/>
          <w:sz w:val="25"/>
          <w:szCs w:val="25"/>
          <w:rtl/>
          <w:lang w:bidi="fa-IR"/>
        </w:rPr>
        <w:t>ذکر تلفن همراه کلیه نویسندگان</w:t>
      </w:r>
      <w:r w:rsidR="006074DC" w:rsidRPr="00BD2245">
        <w:rPr>
          <w:rFonts w:cs="B Lotus" w:hint="cs"/>
          <w:sz w:val="25"/>
          <w:szCs w:val="25"/>
          <w:rtl/>
          <w:lang w:bidi="fa-IR"/>
        </w:rPr>
        <w:t>(</w:t>
      </w:r>
      <w:r w:rsidR="00BA12D0" w:rsidRPr="00BD2245">
        <w:rPr>
          <w:rFonts w:cs="B Lotus" w:hint="cs"/>
          <w:sz w:val="25"/>
          <w:szCs w:val="25"/>
          <w:rtl/>
          <w:lang w:bidi="fa-IR"/>
        </w:rPr>
        <w:t xml:space="preserve"> </w:t>
      </w:r>
      <w:r w:rsidR="0065456C" w:rsidRPr="00BD2245">
        <w:rPr>
          <w:rFonts w:cs="B Lotus" w:hint="cs"/>
          <w:sz w:val="25"/>
          <w:szCs w:val="25"/>
          <w:rtl/>
          <w:lang w:bidi="fa-IR"/>
        </w:rPr>
        <w:t xml:space="preserve">به جز اعضای هیات علمی دانشگاه </w:t>
      </w:r>
      <w:r w:rsidR="006074DC" w:rsidRPr="00BD2245">
        <w:rPr>
          <w:rFonts w:cs="B Lotus" w:hint="cs"/>
          <w:sz w:val="25"/>
          <w:szCs w:val="25"/>
          <w:rtl/>
          <w:lang w:bidi="fa-IR"/>
        </w:rPr>
        <w:t>)</w:t>
      </w:r>
      <w:r w:rsidR="00574CA1" w:rsidRPr="00BD2245">
        <w:rPr>
          <w:rFonts w:cs="B Lotus" w:hint="cs"/>
          <w:sz w:val="25"/>
          <w:szCs w:val="25"/>
          <w:rtl/>
          <w:lang w:bidi="fa-IR"/>
        </w:rPr>
        <w:t xml:space="preserve"> </w:t>
      </w:r>
      <w:r w:rsidR="00BA12D0" w:rsidRPr="00BD2245">
        <w:rPr>
          <w:rFonts w:cs="B Lotus" w:hint="cs"/>
          <w:sz w:val="25"/>
          <w:szCs w:val="25"/>
          <w:rtl/>
          <w:lang w:bidi="fa-IR"/>
        </w:rPr>
        <w:t>جهت پیامک واریز دانشگاه الزامی است.</w:t>
      </w:r>
    </w:p>
    <w:p w:rsidR="00C82BDF" w:rsidRPr="00BD2245" w:rsidRDefault="00DA583F" w:rsidP="00C54A44">
      <w:pPr>
        <w:pStyle w:val="NormalWeb"/>
        <w:bidi/>
        <w:rPr>
          <w:rFonts w:cs="B Lotus"/>
          <w:sz w:val="25"/>
          <w:szCs w:val="25"/>
          <w:rtl/>
          <w:lang w:bidi="fa-IR"/>
        </w:rPr>
      </w:pPr>
      <w:r w:rsidRPr="00BD2245">
        <w:rPr>
          <w:rFonts w:cs="B Lotus" w:hint="cs"/>
          <w:sz w:val="25"/>
          <w:szCs w:val="25"/>
          <w:rtl/>
          <w:lang w:bidi="fa-IR"/>
        </w:rPr>
        <w:t>6</w:t>
      </w:r>
      <w:r w:rsidR="00BA12D0" w:rsidRPr="00BD2245">
        <w:rPr>
          <w:rFonts w:cs="B Lotus" w:hint="cs"/>
          <w:sz w:val="25"/>
          <w:szCs w:val="25"/>
          <w:rtl/>
          <w:lang w:bidi="fa-IR"/>
        </w:rPr>
        <w:t xml:space="preserve">.  اجرا و ادامة برنامه تشويق مقالات، منوط به تأمين اعتبارات لازم است. </w:t>
      </w:r>
    </w:p>
    <w:sectPr w:rsidR="00C82BDF" w:rsidRPr="00BD2245" w:rsidSect="00191400">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A41FE"/>
    <w:multiLevelType w:val="hybridMultilevel"/>
    <w:tmpl w:val="875A1578"/>
    <w:lvl w:ilvl="0" w:tplc="E7A4FDA0">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E470F"/>
    <w:multiLevelType w:val="hybridMultilevel"/>
    <w:tmpl w:val="7400B828"/>
    <w:lvl w:ilvl="0" w:tplc="8DD0063C">
      <w:start w:val="5"/>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7B"/>
    <w:rsid w:val="0000485D"/>
    <w:rsid w:val="00104122"/>
    <w:rsid w:val="00191400"/>
    <w:rsid w:val="001B4D32"/>
    <w:rsid w:val="002F00A8"/>
    <w:rsid w:val="00354D49"/>
    <w:rsid w:val="003673FF"/>
    <w:rsid w:val="003C2A59"/>
    <w:rsid w:val="004C4BC3"/>
    <w:rsid w:val="004C59B6"/>
    <w:rsid w:val="00553436"/>
    <w:rsid w:val="00574CA1"/>
    <w:rsid w:val="005A5732"/>
    <w:rsid w:val="005F3A4E"/>
    <w:rsid w:val="006074DC"/>
    <w:rsid w:val="0065456C"/>
    <w:rsid w:val="00674CE5"/>
    <w:rsid w:val="006A170A"/>
    <w:rsid w:val="006C3758"/>
    <w:rsid w:val="006C3CFB"/>
    <w:rsid w:val="007112EC"/>
    <w:rsid w:val="007423EB"/>
    <w:rsid w:val="00746552"/>
    <w:rsid w:val="00750008"/>
    <w:rsid w:val="00783EE4"/>
    <w:rsid w:val="007843E1"/>
    <w:rsid w:val="00785779"/>
    <w:rsid w:val="007D41C7"/>
    <w:rsid w:val="00842858"/>
    <w:rsid w:val="008F61D8"/>
    <w:rsid w:val="00900EC1"/>
    <w:rsid w:val="00912C2C"/>
    <w:rsid w:val="00940092"/>
    <w:rsid w:val="00980D04"/>
    <w:rsid w:val="00A44A62"/>
    <w:rsid w:val="00A54B37"/>
    <w:rsid w:val="00A56701"/>
    <w:rsid w:val="00AA0EA5"/>
    <w:rsid w:val="00B03D77"/>
    <w:rsid w:val="00B60B56"/>
    <w:rsid w:val="00BA12D0"/>
    <w:rsid w:val="00BD2245"/>
    <w:rsid w:val="00BE57B2"/>
    <w:rsid w:val="00BF122A"/>
    <w:rsid w:val="00C40A62"/>
    <w:rsid w:val="00C54A44"/>
    <w:rsid w:val="00C82BDF"/>
    <w:rsid w:val="00CE4AEA"/>
    <w:rsid w:val="00D03F7B"/>
    <w:rsid w:val="00D20D6A"/>
    <w:rsid w:val="00D25405"/>
    <w:rsid w:val="00DA583F"/>
    <w:rsid w:val="00DE0D66"/>
    <w:rsid w:val="00DE6EF1"/>
    <w:rsid w:val="00DF3E3F"/>
    <w:rsid w:val="00E6327B"/>
    <w:rsid w:val="00E76E99"/>
    <w:rsid w:val="00E96A5D"/>
    <w:rsid w:val="00EB4A6B"/>
    <w:rsid w:val="00EE15A1"/>
    <w:rsid w:val="00F23C1B"/>
    <w:rsid w:val="00F753D8"/>
    <w:rsid w:val="00FF2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95E29-6DB9-4A3B-BDD4-48DBD20C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F7B"/>
    <w:rPr>
      <w:color w:val="0000FF"/>
      <w:u w:val="single"/>
    </w:rPr>
  </w:style>
  <w:style w:type="paragraph" w:styleId="NormalWeb">
    <w:name w:val="Normal (Web)"/>
    <w:basedOn w:val="Normal"/>
    <w:uiPriority w:val="99"/>
    <w:unhideWhenUsed/>
    <w:rsid w:val="00D03F7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4D49"/>
    <w:rPr>
      <w:color w:val="954F72" w:themeColor="followedHyperlink"/>
      <w:u w:val="single"/>
    </w:rPr>
  </w:style>
  <w:style w:type="paragraph" w:styleId="ListParagraph">
    <w:name w:val="List Paragraph"/>
    <w:basedOn w:val="Normal"/>
    <w:uiPriority w:val="34"/>
    <w:qFormat/>
    <w:rsid w:val="00EB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02011">
      <w:bodyDiv w:val="1"/>
      <w:marLeft w:val="0"/>
      <w:marRight w:val="0"/>
      <w:marTop w:val="0"/>
      <w:marBottom w:val="0"/>
      <w:divBdr>
        <w:top w:val="none" w:sz="0" w:space="0" w:color="auto"/>
        <w:left w:val="none" w:sz="0" w:space="0" w:color="auto"/>
        <w:bottom w:val="none" w:sz="0" w:space="0" w:color="auto"/>
        <w:right w:val="none" w:sz="0" w:space="0" w:color="auto"/>
      </w:divBdr>
      <w:divsChild>
        <w:div w:id="1484661024">
          <w:marLeft w:val="0"/>
          <w:marRight w:val="0"/>
          <w:marTop w:val="0"/>
          <w:marBottom w:val="0"/>
          <w:divBdr>
            <w:top w:val="none" w:sz="0" w:space="0" w:color="auto"/>
            <w:left w:val="none" w:sz="0" w:space="0" w:color="auto"/>
            <w:bottom w:val="none" w:sz="0" w:space="0" w:color="auto"/>
            <w:right w:val="none" w:sz="0" w:space="0" w:color="auto"/>
          </w:divBdr>
          <w:divsChild>
            <w:div w:id="1317303903">
              <w:marLeft w:val="0"/>
              <w:marRight w:val="0"/>
              <w:marTop w:val="0"/>
              <w:marBottom w:val="0"/>
              <w:divBdr>
                <w:top w:val="none" w:sz="0" w:space="0" w:color="auto"/>
                <w:left w:val="none" w:sz="0" w:space="0" w:color="auto"/>
                <w:bottom w:val="none" w:sz="0" w:space="0" w:color="auto"/>
                <w:right w:val="none" w:sz="0" w:space="0" w:color="auto"/>
              </w:divBdr>
              <w:divsChild>
                <w:div w:id="164327644">
                  <w:marLeft w:val="0"/>
                  <w:marRight w:val="0"/>
                  <w:marTop w:val="0"/>
                  <w:marBottom w:val="0"/>
                  <w:divBdr>
                    <w:top w:val="none" w:sz="0" w:space="0" w:color="auto"/>
                    <w:left w:val="none" w:sz="0" w:space="0" w:color="auto"/>
                    <w:bottom w:val="none" w:sz="0" w:space="0" w:color="auto"/>
                    <w:right w:val="none" w:sz="0" w:space="0" w:color="auto"/>
                  </w:divBdr>
                  <w:divsChild>
                    <w:div w:id="1159803854">
                      <w:marLeft w:val="0"/>
                      <w:marRight w:val="0"/>
                      <w:marTop w:val="0"/>
                      <w:marBottom w:val="0"/>
                      <w:divBdr>
                        <w:top w:val="none" w:sz="0" w:space="0" w:color="auto"/>
                        <w:left w:val="none" w:sz="0" w:space="0" w:color="auto"/>
                        <w:bottom w:val="none" w:sz="0" w:space="0" w:color="auto"/>
                        <w:right w:val="none" w:sz="0" w:space="0" w:color="auto"/>
                      </w:divBdr>
                      <w:divsChild>
                        <w:div w:id="1239824263">
                          <w:marLeft w:val="0"/>
                          <w:marRight w:val="0"/>
                          <w:marTop w:val="0"/>
                          <w:marBottom w:val="0"/>
                          <w:divBdr>
                            <w:top w:val="none" w:sz="0" w:space="0" w:color="auto"/>
                            <w:left w:val="none" w:sz="0" w:space="0" w:color="auto"/>
                            <w:bottom w:val="none" w:sz="0" w:space="0" w:color="auto"/>
                            <w:right w:val="none" w:sz="0" w:space="0" w:color="auto"/>
                          </w:divBdr>
                          <w:divsChild>
                            <w:div w:id="1195343546">
                              <w:marLeft w:val="0"/>
                              <w:marRight w:val="0"/>
                              <w:marTop w:val="0"/>
                              <w:marBottom w:val="0"/>
                              <w:divBdr>
                                <w:top w:val="none" w:sz="0" w:space="0" w:color="auto"/>
                                <w:left w:val="none" w:sz="0" w:space="0" w:color="auto"/>
                                <w:bottom w:val="none" w:sz="0" w:space="0" w:color="auto"/>
                                <w:right w:val="none" w:sz="0" w:space="0" w:color="auto"/>
                              </w:divBdr>
                              <w:divsChild>
                                <w:div w:id="1743139735">
                                  <w:marLeft w:val="0"/>
                                  <w:marRight w:val="0"/>
                                  <w:marTop w:val="0"/>
                                  <w:marBottom w:val="0"/>
                                  <w:divBdr>
                                    <w:top w:val="none" w:sz="0" w:space="0" w:color="auto"/>
                                    <w:left w:val="none" w:sz="0" w:space="0" w:color="auto"/>
                                    <w:bottom w:val="none" w:sz="0" w:space="0" w:color="auto"/>
                                    <w:right w:val="none" w:sz="0" w:space="0" w:color="auto"/>
                                  </w:divBdr>
                                  <w:divsChild>
                                    <w:div w:id="1599563215">
                                      <w:marLeft w:val="0"/>
                                      <w:marRight w:val="0"/>
                                      <w:marTop w:val="0"/>
                                      <w:marBottom w:val="0"/>
                                      <w:divBdr>
                                        <w:top w:val="none" w:sz="0" w:space="0" w:color="auto"/>
                                        <w:left w:val="none" w:sz="0" w:space="0" w:color="auto"/>
                                        <w:bottom w:val="none" w:sz="0" w:space="0" w:color="auto"/>
                                        <w:right w:val="none" w:sz="0" w:space="0" w:color="auto"/>
                                      </w:divBdr>
                                      <w:divsChild>
                                        <w:div w:id="2771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Talgini</dc:creator>
  <cp:keywords/>
  <dc:description/>
  <cp:lastModifiedBy>Talgini</cp:lastModifiedBy>
  <cp:revision>74</cp:revision>
  <dcterms:created xsi:type="dcterms:W3CDTF">2016-09-24T11:05:00Z</dcterms:created>
  <dcterms:modified xsi:type="dcterms:W3CDTF">2025-06-29T04:45:00Z</dcterms:modified>
</cp:coreProperties>
</file>